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8" w:rsidRDefault="00FA41B8" w:rsidP="00133FB0"/>
    <w:p w:rsidR="003D11E8" w:rsidRPr="003D11E8" w:rsidRDefault="003D11E8" w:rsidP="003D11E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Classifying Drugs Activity</w:t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3D11E8" w:rsidTr="00F609CD">
        <w:trPr>
          <w:trHeight w:val="890"/>
        </w:trPr>
        <w:tc>
          <w:tcPr>
            <w:tcW w:w="2952" w:type="dxa"/>
          </w:tcPr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Case #</w:t>
            </w:r>
          </w:p>
        </w:tc>
        <w:tc>
          <w:tcPr>
            <w:tcW w:w="2952" w:type="dxa"/>
          </w:tcPr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Symptoms of suspect</w:t>
            </w:r>
          </w:p>
        </w:tc>
        <w:tc>
          <w:tcPr>
            <w:tcW w:w="2952" w:type="dxa"/>
          </w:tcPr>
          <w:p w:rsidR="003D11E8" w:rsidRPr="00D55ACF" w:rsidRDefault="003D11E8" w:rsidP="00F609CD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Pr="00D55ACF">
              <w:rPr>
                <w:b/>
              </w:rPr>
              <w:t>Drug(s) toxicologist should test for</w:t>
            </w:r>
          </w:p>
        </w:tc>
      </w:tr>
      <w:tr w:rsidR="003D11E8" w:rsidTr="00F609CD">
        <w:tc>
          <w:tcPr>
            <w:tcW w:w="2952" w:type="dxa"/>
          </w:tcPr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1</w:t>
            </w:r>
          </w:p>
        </w:tc>
        <w:tc>
          <w:tcPr>
            <w:tcW w:w="2952" w:type="dxa"/>
          </w:tcPr>
          <w:p w:rsidR="003D11E8" w:rsidRPr="00D55ACF" w:rsidRDefault="003D11E8" w:rsidP="00F609CD">
            <w:pPr>
              <w:rPr>
                <w:sz w:val="20"/>
              </w:rPr>
            </w:pPr>
            <w:r>
              <w:rPr>
                <w:sz w:val="20"/>
              </w:rPr>
              <w:t>A young man was arrested for smashing mailboxes.  Upon arrest, the man was speaking very rapidly, was excessively sweating and told police that he hasn’t slept in 3 day and that is why he was acting “crazy.”</w:t>
            </w:r>
          </w:p>
        </w:tc>
        <w:tc>
          <w:tcPr>
            <w:tcW w:w="2952" w:type="dxa"/>
          </w:tcPr>
          <w:p w:rsidR="003D11E8" w:rsidRDefault="003D11E8" w:rsidP="00F609CD"/>
        </w:tc>
      </w:tr>
      <w:tr w:rsidR="003D11E8" w:rsidTr="00F609CD">
        <w:tc>
          <w:tcPr>
            <w:tcW w:w="2952" w:type="dxa"/>
          </w:tcPr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2</w:t>
            </w:r>
          </w:p>
        </w:tc>
        <w:tc>
          <w:tcPr>
            <w:tcW w:w="2952" w:type="dxa"/>
          </w:tcPr>
          <w:p w:rsidR="003D11E8" w:rsidRPr="00D91163" w:rsidRDefault="003D11E8" w:rsidP="00F609CD">
            <w:pPr>
              <w:rPr>
                <w:sz w:val="20"/>
              </w:rPr>
            </w:pPr>
            <w:r w:rsidRPr="00D91163">
              <w:rPr>
                <w:sz w:val="20"/>
              </w:rPr>
              <w:t>A 46 year old male was arrested for trespassing on private property.  His behavior was erratic and speech was slurred.  His responses to police were not coherent. Fi</w:t>
            </w:r>
            <w:r>
              <w:rPr>
                <w:sz w:val="20"/>
              </w:rPr>
              <w:t>eld reports showed dilated pupils and scabs on his arms and face.</w:t>
            </w:r>
          </w:p>
        </w:tc>
        <w:tc>
          <w:tcPr>
            <w:tcW w:w="2952" w:type="dxa"/>
          </w:tcPr>
          <w:p w:rsidR="003D11E8" w:rsidRDefault="003D11E8" w:rsidP="00F609CD"/>
        </w:tc>
      </w:tr>
      <w:tr w:rsidR="003D11E8" w:rsidTr="00F609CD">
        <w:tc>
          <w:tcPr>
            <w:tcW w:w="2952" w:type="dxa"/>
          </w:tcPr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3</w:t>
            </w:r>
          </w:p>
        </w:tc>
        <w:tc>
          <w:tcPr>
            <w:tcW w:w="2952" w:type="dxa"/>
          </w:tcPr>
          <w:p w:rsidR="003D11E8" w:rsidRPr="00D55ACF" w:rsidRDefault="003D11E8" w:rsidP="00F609CD">
            <w:pPr>
              <w:rPr>
                <w:sz w:val="20"/>
              </w:rPr>
            </w:pPr>
            <w:r>
              <w:rPr>
                <w:sz w:val="20"/>
              </w:rPr>
              <w:t xml:space="preserve">A 21 year old female was found unconscious on a park bench in NYC.  Her eyes were dilated and she had vomited multiple times before passing out. Heart rate was very high and she was sweating despite the 50 F temperature outside.  </w:t>
            </w:r>
          </w:p>
        </w:tc>
        <w:tc>
          <w:tcPr>
            <w:tcW w:w="2952" w:type="dxa"/>
          </w:tcPr>
          <w:p w:rsidR="003D11E8" w:rsidRDefault="003D11E8" w:rsidP="00F609CD"/>
        </w:tc>
      </w:tr>
      <w:tr w:rsidR="003D11E8" w:rsidTr="00F609CD">
        <w:tc>
          <w:tcPr>
            <w:tcW w:w="2952" w:type="dxa"/>
          </w:tcPr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4</w:t>
            </w:r>
          </w:p>
        </w:tc>
        <w:tc>
          <w:tcPr>
            <w:tcW w:w="2952" w:type="dxa"/>
          </w:tcPr>
          <w:p w:rsidR="003D11E8" w:rsidRPr="00D55ACF" w:rsidRDefault="003D11E8" w:rsidP="00F609CD">
            <w:pPr>
              <w:rPr>
                <w:sz w:val="20"/>
              </w:rPr>
            </w:pPr>
            <w:r w:rsidRPr="00D55ACF">
              <w:rPr>
                <w:sz w:val="20"/>
              </w:rPr>
              <w:t xml:space="preserve">Suspect arrested for possible DUI on the evening of July </w:t>
            </w:r>
            <w:proofErr w:type="gramStart"/>
            <w:r w:rsidRPr="00D55ACF">
              <w:rPr>
                <w:sz w:val="20"/>
              </w:rPr>
              <w:t>23</w:t>
            </w:r>
            <w:r w:rsidRPr="00D55ACF">
              <w:rPr>
                <w:sz w:val="20"/>
                <w:vertAlign w:val="superscript"/>
              </w:rPr>
              <w:t>rd</w:t>
            </w:r>
            <w:r w:rsidRPr="00D55ACF">
              <w:rPr>
                <w:sz w:val="20"/>
              </w:rPr>
              <w:t xml:space="preserve">  The</w:t>
            </w:r>
            <w:proofErr w:type="gramEnd"/>
            <w:r w:rsidRPr="00D55ACF">
              <w:rPr>
                <w:sz w:val="20"/>
              </w:rPr>
              <w:t xml:space="preserve"> arresting officer said that the suspect was in and out of consciousness.  EMT’s reported the suspect having low blood pressure and slurred speech.</w:t>
            </w:r>
          </w:p>
        </w:tc>
        <w:tc>
          <w:tcPr>
            <w:tcW w:w="2952" w:type="dxa"/>
          </w:tcPr>
          <w:p w:rsidR="003D11E8" w:rsidRDefault="003D11E8" w:rsidP="00F609CD"/>
        </w:tc>
      </w:tr>
      <w:tr w:rsidR="003D11E8" w:rsidTr="00F609CD">
        <w:tc>
          <w:tcPr>
            <w:tcW w:w="2952" w:type="dxa"/>
          </w:tcPr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Default="003D11E8" w:rsidP="00F609CD">
            <w:pPr>
              <w:jc w:val="center"/>
              <w:rPr>
                <w:b/>
              </w:rPr>
            </w:pPr>
          </w:p>
          <w:p w:rsidR="003D11E8" w:rsidRPr="00D55ACF" w:rsidRDefault="003D11E8" w:rsidP="00F609CD">
            <w:pPr>
              <w:jc w:val="center"/>
              <w:rPr>
                <w:b/>
              </w:rPr>
            </w:pPr>
            <w:r w:rsidRPr="00D55ACF">
              <w:rPr>
                <w:b/>
              </w:rPr>
              <w:t>5</w:t>
            </w:r>
          </w:p>
        </w:tc>
        <w:tc>
          <w:tcPr>
            <w:tcW w:w="2952" w:type="dxa"/>
          </w:tcPr>
          <w:p w:rsidR="003D11E8" w:rsidRDefault="003D11E8" w:rsidP="00F609CD">
            <w:r w:rsidRPr="00D55ACF">
              <w:rPr>
                <w:sz w:val="20"/>
              </w:rPr>
              <w:t>A woman was found naked wondering the streets screaming about devil worshipers chasing her.  Medical examination reported anxiety, excessive sweating and rapid heart rate.</w:t>
            </w:r>
          </w:p>
        </w:tc>
        <w:tc>
          <w:tcPr>
            <w:tcW w:w="2952" w:type="dxa"/>
          </w:tcPr>
          <w:p w:rsidR="003D11E8" w:rsidRDefault="003D11E8" w:rsidP="00F609CD"/>
        </w:tc>
      </w:tr>
    </w:tbl>
    <w:p w:rsidR="003D11E8" w:rsidRPr="00133FB0" w:rsidRDefault="003D11E8" w:rsidP="00133FB0"/>
    <w:sectPr w:rsidR="003D11E8" w:rsidRPr="00133FB0" w:rsidSect="00C208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A9" w:rsidRDefault="006A0DA9" w:rsidP="00DE5DDA">
      <w:pPr>
        <w:spacing w:after="0" w:line="240" w:lineRule="auto"/>
      </w:pPr>
      <w:r>
        <w:separator/>
      </w:r>
    </w:p>
  </w:endnote>
  <w:endnote w:type="continuationSeparator" w:id="0">
    <w:p w:rsidR="006A0DA9" w:rsidRDefault="006A0DA9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A9" w:rsidRDefault="006A0DA9" w:rsidP="00DE5DDA">
      <w:pPr>
        <w:spacing w:after="0" w:line="240" w:lineRule="auto"/>
      </w:pPr>
      <w:r>
        <w:separator/>
      </w:r>
    </w:p>
  </w:footnote>
  <w:footnote w:type="continuationSeparator" w:id="0">
    <w:p w:rsidR="006A0DA9" w:rsidRDefault="006A0DA9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B32C37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 xml:space="preserve">Name:  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7367F"/>
    <w:rsid w:val="00267901"/>
    <w:rsid w:val="002D427C"/>
    <w:rsid w:val="00383532"/>
    <w:rsid w:val="003B5DF0"/>
    <w:rsid w:val="003D11E8"/>
    <w:rsid w:val="004B364F"/>
    <w:rsid w:val="00527097"/>
    <w:rsid w:val="006A0DA9"/>
    <w:rsid w:val="00776E88"/>
    <w:rsid w:val="008E2566"/>
    <w:rsid w:val="00A862AA"/>
    <w:rsid w:val="00B32C37"/>
    <w:rsid w:val="00C20807"/>
    <w:rsid w:val="00CC501A"/>
    <w:rsid w:val="00D754E6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1E8"/>
    <w:pPr>
      <w:spacing w:after="0"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1E8"/>
    <w:pPr>
      <w:spacing w:after="0"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291729"/>
    <w:rsid w:val="003E2427"/>
    <w:rsid w:val="008F12D6"/>
    <w:rsid w:val="009800ED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2</cp:revision>
  <dcterms:created xsi:type="dcterms:W3CDTF">2014-03-28T10:36:00Z</dcterms:created>
  <dcterms:modified xsi:type="dcterms:W3CDTF">2014-03-28T10:36:00Z</dcterms:modified>
</cp:coreProperties>
</file>