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Name: _________________________</w:t>
        <w:tab/>
        <w:tab/>
        <w:tab/>
        <w:t xml:space="preserve">                           </w:t>
        <w:tab/>
        <w:tab/>
        <w:tab/>
        <w:t xml:space="preserve">Phase Change Lab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Procedure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Watch the video of the ice being heated. Keep a close eye on the x axis of time and pause the video if needed. Record missing observations and measurements in the data table below.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1"/>
        <w:gridCol w:w="3597"/>
        <w:gridCol w:w="3597"/>
        <w:tblGridChange w:id="0">
          <w:tblGrid>
            <w:gridCol w:w="2611"/>
            <w:gridCol w:w="3597"/>
            <w:gridCol w:w="3597"/>
          </w:tblGrid>
        </w:tblGridChange>
      </w:tblGrid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 (s)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Observations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Temperature (°C)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Solid phase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-1.0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Solid and liquid phases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800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1200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1300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Analysis Questions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Graph the data from above on the chart below. The x axis should be labeled time and the y axis should be labeled temperature (°C). Title your graph. Re-watch the video to ensure you have a similar graph.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436913" cy="4190875"/>
            <wp:effectExtent b="0" l="0" r="0" t="0"/>
            <wp:docPr descr="The 1 cm Graph Paper with Black Lines (A) math worksheet from the Graph  Papers page at Math-Drills.com. | Printable graph paper, Graph paper, Paper  template" id="221" name="image2.jpg"/>
            <a:graphic>
              <a:graphicData uri="http://schemas.openxmlformats.org/drawingml/2006/picture">
                <pic:pic>
                  <pic:nvPicPr>
                    <pic:cNvPr descr="The 1 cm Graph Paper with Black Lines (A) math worksheet from the Graph  Papers page at Math-Drills.com. | Printable graph paper, Graph paper, Paper  template" id="0" name="image2.jpg"/>
                    <pic:cNvPicPr preferRelativeResize="0"/>
                  </pic:nvPicPr>
                  <pic:blipFill>
                    <a:blip r:embed="rId8"/>
                    <a:srcRect b="10087" l="9283" r="8217" t="1215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36913" cy="4190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0" w:firstLine="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Divide your heating curve into three regions; label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region: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low temperature plateau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region of temperature change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5781675</wp:posOffset>
            </wp:positionH>
            <wp:positionV relativeFrom="paragraph">
              <wp:posOffset>125834</wp:posOffset>
            </wp:positionV>
            <wp:extent cx="1075358" cy="1075358"/>
            <wp:effectExtent b="0" l="0" r="0" t="0"/>
            <wp:wrapNone/>
            <wp:docPr id="22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358" cy="10753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high temperature plateau </w:t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region on your graph: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Label each region with what phases were present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model at the particle level that shows how the water particles were behaving at the regions a, b, and c from question 2.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541020</wp:posOffset>
                </wp:positionV>
                <wp:extent cx="1851660" cy="1141730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24933" y="3213898"/>
                          <a:ext cx="184213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541020</wp:posOffset>
                </wp:positionV>
                <wp:extent cx="1851660" cy="1141730"/>
                <wp:effectExtent b="0" l="0" r="0" t="0"/>
                <wp:wrapSquare wrapText="bothSides" distB="45720" distT="45720" distL="114300" distR="114300"/>
                <wp:docPr id="2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660" cy="1141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541020</wp:posOffset>
                </wp:positionV>
                <wp:extent cx="1851660" cy="1141730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24933" y="3213898"/>
                          <a:ext cx="184213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541020</wp:posOffset>
                </wp:positionV>
                <wp:extent cx="1851660" cy="1141730"/>
                <wp:effectExtent b="0" l="0" r="0" t="0"/>
                <wp:wrapSquare wrapText="bothSides" distB="45720" distT="45720" distL="114300" distR="114300"/>
                <wp:docPr id="2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660" cy="1141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20321</wp:posOffset>
                </wp:positionV>
                <wp:extent cx="1851660" cy="1141730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4933" y="3213898"/>
                          <a:ext cx="184213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20321</wp:posOffset>
                </wp:positionV>
                <wp:extent cx="1851660" cy="1141730"/>
                <wp:effectExtent b="0" l="0" r="0" t="0"/>
                <wp:wrapSquare wrapText="bothSides" distB="45720" distT="45720" distL="114300" distR="114300"/>
                <wp:docPr id="2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660" cy="1141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system absorb or release energy?  Explain.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would increasing the rate of heating by using a hot plate at a higher heat setting affect the shape of the curve?</w:t>
        <w:tab/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water was continued to be heated, predict what may occur to the particles: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Phase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Space between particles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Temperature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5734050</wp:posOffset>
            </wp:positionH>
            <wp:positionV relativeFrom="paragraph">
              <wp:posOffset>2097807</wp:posOffset>
            </wp:positionV>
            <wp:extent cx="1075358" cy="1075358"/>
            <wp:effectExtent b="0" l="0" r="0" t="0"/>
            <wp:wrapNone/>
            <wp:docPr id="22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358" cy="10753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13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25" style="width:43.2pt;height:38.8pt" type="#_x0000_t75">
          <v:imagedata r:id="rId1" o:title="Screen Shot 2020-09-09 at 6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9470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6019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60194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38422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61111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11116"/>
  </w:style>
  <w:style w:type="paragraph" w:styleId="Footer">
    <w:name w:val="footer"/>
    <w:basedOn w:val="Normal"/>
    <w:link w:val="FooterChar"/>
    <w:uiPriority w:val="99"/>
    <w:unhideWhenUsed w:val="1"/>
    <w:rsid w:val="0061111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11116"/>
  </w:style>
  <w:style w:type="paragraph" w:styleId="indent" w:customStyle="1">
    <w:name w:val="indent"/>
    <w:basedOn w:val="Normal"/>
    <w:rsid w:val="00574CBD"/>
    <w:pPr>
      <w:spacing w:after="0" w:line="240" w:lineRule="auto"/>
      <w:ind w:left="720" w:hanging="360"/>
    </w:pPr>
    <w:rPr>
      <w:rFonts w:ascii="New Century Schlbk" w:cs="Times New Roman" w:eastAsia="Times New Roman" w:hAnsi="New Century Schlbk"/>
      <w:sz w:val="24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/XLdk4tNNG/xQzwiEko8D0Di+g==">CgMxLjA4AHIhMVlMR19TaE95eVU4WDRBeTk2alFQWE02UHEwU0RmS1dw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2020-09-18T10:49:00Z</dcterms:created>
  <dc:creator>WFSD</dc:creator>
</cp:coreProperties>
</file>