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1E0"/>
      </w:tblPr>
      <w:tblGrid>
        <w:gridCol w:w="7656"/>
      </w:tblGrid>
      <w:tr w:rsidR="002B1198" w:rsidTr="0033219D">
        <w:trPr>
          <w:trHeight w:val="2348"/>
        </w:trPr>
        <w:tc>
          <w:tcPr>
            <w:tcW w:w="7656" w:type="dxa"/>
            <w:vAlign w:val="center"/>
          </w:tcPr>
          <w:p w:rsidR="002B1198" w:rsidRPr="006C3732" w:rsidRDefault="00DB1D2A" w:rsidP="0047788D">
            <w:pPr>
              <w:jc w:val="center"/>
              <w:rPr>
                <w:rFonts w:ascii="Comic Sans MS" w:hAnsi="Comic Sans MS"/>
                <w:sz w:val="72"/>
                <w:szCs w:val="72"/>
              </w:rPr>
            </w:pPr>
            <w:r>
              <w:rPr>
                <w:rFonts w:ascii="Comic Sans MS" w:hAnsi="Comic Sans MS"/>
                <w:noProof/>
                <w:sz w:val="72"/>
                <w:szCs w:val="72"/>
              </w:rPr>
              <w:pict>
                <v:shapetype id="_x0000_t202" coordsize="21600,21600" o:spt="202" path="m,l,21600r21600,l21600,xe">
                  <v:stroke joinstyle="miter"/>
                  <v:path gradientshapeok="t" o:connecttype="rect"/>
                </v:shapetype>
                <v:shape id="_x0000_s1142" type="#_x0000_t202" style="position:absolute;left:0;text-align:left;margin-left:428.9pt;margin-top:-5pt;width:110.2pt;height:43.8pt;z-index:251666432;mso-width-relative:margin;mso-height-relative:margin">
                  <v:textbox>
                    <w:txbxContent>
                      <w:p w:rsidR="006A2B44" w:rsidRPr="006A2B44" w:rsidRDefault="006A2B44" w:rsidP="006A2B44">
                        <w:pPr>
                          <w:rPr>
                            <w:sz w:val="32"/>
                            <w:szCs w:val="32"/>
                          </w:rPr>
                        </w:pPr>
                        <w:r w:rsidRPr="006A2B44">
                          <w:rPr>
                            <w:sz w:val="32"/>
                            <w:szCs w:val="32"/>
                          </w:rPr>
                          <w:t>PES activity</w:t>
                        </w:r>
                      </w:p>
                    </w:txbxContent>
                  </v:textbox>
                </v:shape>
              </w:pict>
            </w:r>
            <w:r w:rsidR="002B1198">
              <w:rPr>
                <w:rFonts w:ascii="Comic Sans MS" w:hAnsi="Comic Sans MS"/>
                <w:noProof/>
                <w:sz w:val="72"/>
                <w:szCs w:val="72"/>
              </w:rPr>
              <w:drawing>
                <wp:inline distT="0" distB="0" distL="0" distR="0">
                  <wp:extent cx="4105275" cy="3752850"/>
                  <wp:effectExtent l="19050" t="0" r="9525" b="0"/>
                  <wp:docPr id="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srcRect/>
                          <a:stretch>
                            <a:fillRect/>
                          </a:stretch>
                        </pic:blipFill>
                        <pic:spPr bwMode="auto">
                          <a:xfrm>
                            <a:off x="0" y="0"/>
                            <a:ext cx="4105275" cy="3752850"/>
                          </a:xfrm>
                          <a:prstGeom prst="rect">
                            <a:avLst/>
                          </a:prstGeom>
                          <a:noFill/>
                          <a:ln w="9525">
                            <a:noFill/>
                            <a:miter lim="800000"/>
                            <a:headEnd/>
                            <a:tailEnd/>
                          </a:ln>
                        </pic:spPr>
                      </pic:pic>
                    </a:graphicData>
                  </a:graphic>
                </wp:inline>
              </w:drawing>
            </w:r>
          </w:p>
        </w:tc>
      </w:tr>
      <w:tr w:rsidR="002B1198" w:rsidTr="0033219D">
        <w:trPr>
          <w:trHeight w:val="2348"/>
        </w:trPr>
        <w:tc>
          <w:tcPr>
            <w:tcW w:w="7656" w:type="dxa"/>
            <w:vAlign w:val="center"/>
          </w:tcPr>
          <w:p w:rsidR="002B1198" w:rsidRPr="00903B49" w:rsidRDefault="002B1198" w:rsidP="00763BB6">
            <w:pPr>
              <w:jc w:val="center"/>
              <w:rPr>
                <w:rFonts w:ascii="Comic Sans MS" w:hAnsi="Comic Sans MS"/>
                <w:sz w:val="72"/>
                <w:szCs w:val="72"/>
              </w:rPr>
            </w:pPr>
            <w:r>
              <w:rPr>
                <w:rFonts w:ascii="Comic Sans MS" w:hAnsi="Comic Sans MS"/>
                <w:noProof/>
                <w:sz w:val="72"/>
                <w:szCs w:val="72"/>
              </w:rPr>
              <w:drawing>
                <wp:inline distT="0" distB="0" distL="0" distR="0">
                  <wp:extent cx="4038600" cy="3743325"/>
                  <wp:effectExtent l="19050" t="0" r="0" b="0"/>
                  <wp:docPr id="10"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 cstate="print"/>
                          <a:srcRect/>
                          <a:stretch>
                            <a:fillRect/>
                          </a:stretch>
                        </pic:blipFill>
                        <pic:spPr bwMode="auto">
                          <a:xfrm>
                            <a:off x="0" y="0"/>
                            <a:ext cx="4038600" cy="3743325"/>
                          </a:xfrm>
                          <a:prstGeom prst="rect">
                            <a:avLst/>
                          </a:prstGeom>
                          <a:noFill/>
                          <a:ln w="9525">
                            <a:noFill/>
                            <a:miter lim="800000"/>
                            <a:headEnd/>
                            <a:tailEnd/>
                          </a:ln>
                        </pic:spPr>
                      </pic:pic>
                    </a:graphicData>
                  </a:graphic>
                </wp:inline>
              </w:drawing>
            </w:r>
          </w:p>
        </w:tc>
      </w:tr>
      <w:tr w:rsidR="002B1198" w:rsidTr="0033219D">
        <w:trPr>
          <w:trHeight w:val="2348"/>
        </w:trPr>
        <w:tc>
          <w:tcPr>
            <w:tcW w:w="7656" w:type="dxa"/>
            <w:vAlign w:val="center"/>
          </w:tcPr>
          <w:p w:rsidR="002B1198" w:rsidRPr="006C3732" w:rsidRDefault="002B1198" w:rsidP="006C3732">
            <w:pPr>
              <w:jc w:val="center"/>
              <w:rPr>
                <w:rFonts w:ascii="Comic Sans MS" w:hAnsi="Comic Sans MS"/>
                <w:sz w:val="72"/>
                <w:szCs w:val="72"/>
              </w:rPr>
            </w:pPr>
          </w:p>
        </w:tc>
      </w:tr>
      <w:tr w:rsidR="002B1198" w:rsidTr="0033219D">
        <w:trPr>
          <w:trHeight w:val="2348"/>
        </w:trPr>
        <w:tc>
          <w:tcPr>
            <w:tcW w:w="7656" w:type="dxa"/>
          </w:tcPr>
          <w:p w:rsidR="002B1198" w:rsidRPr="006C3732" w:rsidRDefault="002B1198" w:rsidP="00F921B9">
            <w:pPr>
              <w:jc w:val="center"/>
              <w:rPr>
                <w:rFonts w:ascii="Comic Sans MS" w:hAnsi="Comic Sans MS"/>
                <w:sz w:val="72"/>
                <w:szCs w:val="72"/>
              </w:rPr>
            </w:pPr>
            <w:r>
              <w:rPr>
                <w:rFonts w:ascii="Comic Sans MS" w:hAnsi="Comic Sans MS"/>
                <w:noProof/>
                <w:sz w:val="72"/>
                <w:szCs w:val="72"/>
              </w:rPr>
              <w:lastRenderedPageBreak/>
              <w:drawing>
                <wp:inline distT="0" distB="0" distL="0" distR="0">
                  <wp:extent cx="4105275" cy="3752850"/>
                  <wp:effectExtent l="19050" t="0" r="9525" b="0"/>
                  <wp:docPr id="1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cstate="print"/>
                          <a:srcRect/>
                          <a:stretch>
                            <a:fillRect/>
                          </a:stretch>
                        </pic:blipFill>
                        <pic:spPr bwMode="auto">
                          <a:xfrm>
                            <a:off x="0" y="0"/>
                            <a:ext cx="4105275" cy="3752850"/>
                          </a:xfrm>
                          <a:prstGeom prst="rect">
                            <a:avLst/>
                          </a:prstGeom>
                          <a:noFill/>
                          <a:ln w="9525">
                            <a:noFill/>
                            <a:miter lim="800000"/>
                            <a:headEnd/>
                            <a:tailEnd/>
                          </a:ln>
                        </pic:spPr>
                      </pic:pic>
                    </a:graphicData>
                  </a:graphic>
                </wp:inline>
              </w:drawing>
            </w:r>
          </w:p>
        </w:tc>
      </w:tr>
      <w:tr w:rsidR="002B1198" w:rsidTr="0033219D">
        <w:trPr>
          <w:trHeight w:val="2348"/>
        </w:trPr>
        <w:tc>
          <w:tcPr>
            <w:tcW w:w="7656" w:type="dxa"/>
            <w:vAlign w:val="center"/>
          </w:tcPr>
          <w:p w:rsidR="002B1198" w:rsidRPr="006C3732" w:rsidRDefault="002B1198" w:rsidP="00A11E6B">
            <w:pPr>
              <w:jc w:val="center"/>
              <w:rPr>
                <w:rFonts w:ascii="Comic Sans MS" w:hAnsi="Comic Sans MS"/>
                <w:sz w:val="72"/>
                <w:szCs w:val="72"/>
              </w:rPr>
            </w:pPr>
            <w:r>
              <w:rPr>
                <w:rFonts w:ascii="Comic Sans MS" w:hAnsi="Comic Sans MS"/>
                <w:noProof/>
                <w:sz w:val="72"/>
                <w:szCs w:val="72"/>
              </w:rPr>
              <w:drawing>
                <wp:inline distT="0" distB="0" distL="0" distR="0">
                  <wp:extent cx="4105275" cy="3752850"/>
                  <wp:effectExtent l="19050" t="0" r="9525" b="0"/>
                  <wp:docPr id="12"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cstate="print"/>
                          <a:srcRect/>
                          <a:stretch>
                            <a:fillRect/>
                          </a:stretch>
                        </pic:blipFill>
                        <pic:spPr bwMode="auto">
                          <a:xfrm>
                            <a:off x="0" y="0"/>
                            <a:ext cx="4105275" cy="3752850"/>
                          </a:xfrm>
                          <a:prstGeom prst="rect">
                            <a:avLst/>
                          </a:prstGeom>
                          <a:noFill/>
                          <a:ln w="9525">
                            <a:noFill/>
                            <a:miter lim="800000"/>
                            <a:headEnd/>
                            <a:tailEnd/>
                          </a:ln>
                        </pic:spPr>
                      </pic:pic>
                    </a:graphicData>
                  </a:graphic>
                </wp:inline>
              </w:drawing>
            </w:r>
          </w:p>
        </w:tc>
      </w:tr>
      <w:tr w:rsidR="002B1198" w:rsidTr="0033219D">
        <w:trPr>
          <w:trHeight w:val="2348"/>
        </w:trPr>
        <w:tc>
          <w:tcPr>
            <w:tcW w:w="7656" w:type="dxa"/>
            <w:vAlign w:val="center"/>
          </w:tcPr>
          <w:p w:rsidR="002B1198" w:rsidRPr="006C3732" w:rsidRDefault="002B1198" w:rsidP="00763BB6">
            <w:pPr>
              <w:jc w:val="center"/>
              <w:rPr>
                <w:rFonts w:ascii="Comic Sans MS" w:hAnsi="Comic Sans MS"/>
                <w:sz w:val="72"/>
                <w:szCs w:val="72"/>
              </w:rPr>
            </w:pPr>
          </w:p>
        </w:tc>
      </w:tr>
      <w:tr w:rsidR="002B1198" w:rsidTr="0033219D">
        <w:trPr>
          <w:trHeight w:val="2348"/>
        </w:trPr>
        <w:tc>
          <w:tcPr>
            <w:tcW w:w="7656" w:type="dxa"/>
            <w:vAlign w:val="center"/>
          </w:tcPr>
          <w:p w:rsidR="002B1198" w:rsidRPr="00763BB6" w:rsidRDefault="002B1198" w:rsidP="00337860">
            <w:pPr>
              <w:jc w:val="center"/>
              <w:rPr>
                <w:rFonts w:ascii="Comic Sans MS" w:hAnsi="Comic Sans MS"/>
                <w:sz w:val="72"/>
                <w:szCs w:val="72"/>
              </w:rPr>
            </w:pPr>
            <w:r>
              <w:rPr>
                <w:rFonts w:ascii="Comic Sans MS" w:hAnsi="Comic Sans MS"/>
                <w:noProof/>
                <w:sz w:val="72"/>
                <w:szCs w:val="72"/>
              </w:rPr>
              <w:lastRenderedPageBreak/>
              <w:drawing>
                <wp:inline distT="0" distB="0" distL="0" distR="0">
                  <wp:extent cx="4105275" cy="3752850"/>
                  <wp:effectExtent l="19050" t="0" r="9525" b="0"/>
                  <wp:docPr id="13"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cstate="print"/>
                          <a:srcRect/>
                          <a:stretch>
                            <a:fillRect/>
                          </a:stretch>
                        </pic:blipFill>
                        <pic:spPr bwMode="auto">
                          <a:xfrm>
                            <a:off x="0" y="0"/>
                            <a:ext cx="4105275" cy="3752850"/>
                          </a:xfrm>
                          <a:prstGeom prst="rect">
                            <a:avLst/>
                          </a:prstGeom>
                          <a:noFill/>
                          <a:ln w="9525">
                            <a:noFill/>
                            <a:miter lim="800000"/>
                            <a:headEnd/>
                            <a:tailEnd/>
                          </a:ln>
                        </pic:spPr>
                      </pic:pic>
                    </a:graphicData>
                  </a:graphic>
                </wp:inline>
              </w:drawing>
            </w:r>
          </w:p>
        </w:tc>
      </w:tr>
      <w:tr w:rsidR="002B1198" w:rsidTr="0033219D">
        <w:trPr>
          <w:trHeight w:val="2348"/>
        </w:trPr>
        <w:tc>
          <w:tcPr>
            <w:tcW w:w="7656" w:type="dxa"/>
            <w:vAlign w:val="center"/>
          </w:tcPr>
          <w:p w:rsidR="002B1198" w:rsidRDefault="00DB1D2A" w:rsidP="00903B49">
            <w:pPr>
              <w:jc w:val="center"/>
              <w:rPr>
                <w:rFonts w:ascii="Comic Sans MS" w:hAnsi="Comic Sans MS"/>
                <w:sz w:val="72"/>
                <w:szCs w:val="72"/>
              </w:rPr>
            </w:pPr>
            <w:r>
              <w:rPr>
                <w:rFonts w:ascii="Comic Sans MS" w:hAnsi="Comic Sans MS"/>
                <w:noProof/>
                <w:sz w:val="72"/>
                <w:szCs w:val="72"/>
                <w:lang w:eastAsia="zh-TW"/>
              </w:rPr>
              <w:pict>
                <v:shape id="_x0000_s1138" type="#_x0000_t202" style="position:absolute;left:0;text-align:left;margin-left:46.55pt;margin-top:14.65pt;width:305.9pt;height:209.2pt;z-index:251664384;mso-position-horizontal-relative:text;mso-position-vertical-relative:text;mso-width-relative:margin;mso-height-relative:margin" stroked="f">
                  <v:textbox>
                    <w:txbxContent>
                      <w:p w:rsidR="002B1198" w:rsidRDefault="002B1198">
                        <w:r w:rsidRPr="00736296">
                          <w:rPr>
                            <w:noProof/>
                          </w:rPr>
                          <w:drawing>
                            <wp:inline distT="0" distB="0" distL="0" distR="0">
                              <wp:extent cx="3438525" cy="2545575"/>
                              <wp:effectExtent l="19050" t="0" r="9525" b="0"/>
                              <wp:docPr id="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srcRect/>
                                      <a:stretch>
                                        <a:fillRect/>
                                      </a:stretch>
                                    </pic:blipFill>
                                    <pic:spPr bwMode="auto">
                                      <a:xfrm>
                                        <a:off x="0" y="0"/>
                                        <a:ext cx="3442694" cy="2548661"/>
                                      </a:xfrm>
                                      <a:prstGeom prst="rect">
                                        <a:avLst/>
                                      </a:prstGeom>
                                      <a:noFill/>
                                      <a:ln w="9525">
                                        <a:noFill/>
                                        <a:miter lim="800000"/>
                                        <a:headEnd/>
                                        <a:tailEnd/>
                                      </a:ln>
                                    </pic:spPr>
                                  </pic:pic>
                                </a:graphicData>
                              </a:graphic>
                            </wp:inline>
                          </w:drawing>
                        </w:r>
                      </w:p>
                    </w:txbxContent>
                  </v:textbox>
                </v:shape>
              </w:pict>
            </w:r>
          </w:p>
          <w:p w:rsidR="002B1198" w:rsidRDefault="002B1198" w:rsidP="00903B49">
            <w:pPr>
              <w:jc w:val="center"/>
              <w:rPr>
                <w:rFonts w:ascii="Comic Sans MS" w:hAnsi="Comic Sans MS"/>
                <w:sz w:val="72"/>
                <w:szCs w:val="72"/>
              </w:rPr>
            </w:pPr>
          </w:p>
          <w:p w:rsidR="002B1198" w:rsidRDefault="002B1198" w:rsidP="00903B49">
            <w:pPr>
              <w:jc w:val="center"/>
              <w:rPr>
                <w:rFonts w:ascii="Comic Sans MS" w:hAnsi="Comic Sans MS"/>
                <w:sz w:val="72"/>
                <w:szCs w:val="72"/>
              </w:rPr>
            </w:pPr>
          </w:p>
          <w:p w:rsidR="002B1198" w:rsidRDefault="002B1198" w:rsidP="00903B49">
            <w:pPr>
              <w:jc w:val="center"/>
              <w:rPr>
                <w:rFonts w:ascii="Comic Sans MS" w:hAnsi="Comic Sans MS"/>
                <w:sz w:val="72"/>
                <w:szCs w:val="72"/>
              </w:rPr>
            </w:pPr>
          </w:p>
          <w:p w:rsidR="002B1198" w:rsidRPr="00903B49" w:rsidRDefault="002B1198" w:rsidP="00736296">
            <w:pPr>
              <w:rPr>
                <w:rFonts w:ascii="Comic Sans MS" w:hAnsi="Comic Sans MS"/>
                <w:sz w:val="72"/>
                <w:szCs w:val="72"/>
              </w:rPr>
            </w:pPr>
          </w:p>
        </w:tc>
      </w:tr>
      <w:tr w:rsidR="002B1198" w:rsidTr="006A2B44">
        <w:trPr>
          <w:trHeight w:val="2897"/>
        </w:trPr>
        <w:tc>
          <w:tcPr>
            <w:tcW w:w="7656" w:type="dxa"/>
            <w:vAlign w:val="center"/>
          </w:tcPr>
          <w:p w:rsidR="002B1198" w:rsidRPr="006A2B44" w:rsidRDefault="006A2B44" w:rsidP="006A2B44">
            <w:pPr>
              <w:jc w:val="center"/>
              <w:rPr>
                <w:rFonts w:ascii="Comic Sans MS" w:hAnsi="Comic Sans MS"/>
                <w:sz w:val="36"/>
                <w:szCs w:val="36"/>
              </w:rPr>
            </w:pPr>
            <w:r>
              <w:rPr>
                <w:rFonts w:ascii="Comic Sans MS" w:hAnsi="Comic Sans MS"/>
                <w:sz w:val="36"/>
                <w:szCs w:val="36"/>
              </w:rPr>
              <w:t xml:space="preserve">Match the PES graph with the element symbol. Once all graphs and elements are match look at the differences and similarities between the graphs and be able to explain what would account for the differences when your group is called on. </w:t>
            </w:r>
          </w:p>
        </w:tc>
      </w:tr>
      <w:tr w:rsidR="002B1198" w:rsidTr="0033219D">
        <w:trPr>
          <w:trHeight w:val="2348"/>
        </w:trPr>
        <w:tc>
          <w:tcPr>
            <w:tcW w:w="7656" w:type="dxa"/>
            <w:vAlign w:val="center"/>
          </w:tcPr>
          <w:p w:rsidR="002B1198" w:rsidRDefault="00DB1D2A" w:rsidP="00903B49">
            <w:pPr>
              <w:jc w:val="center"/>
              <w:rPr>
                <w:rFonts w:ascii="Comic Sans MS" w:hAnsi="Comic Sans MS"/>
                <w:sz w:val="72"/>
                <w:szCs w:val="72"/>
              </w:rPr>
            </w:pPr>
            <w:r>
              <w:rPr>
                <w:rFonts w:ascii="Comic Sans MS" w:hAnsi="Comic Sans MS"/>
                <w:noProof/>
                <w:sz w:val="72"/>
                <w:szCs w:val="72"/>
                <w:lang w:eastAsia="zh-TW"/>
              </w:rPr>
              <w:lastRenderedPageBreak/>
              <w:pict>
                <v:shape id="_x0000_s1139" type="#_x0000_t202" style="position:absolute;left:0;text-align:left;margin-left:29.65pt;margin-top:13.85pt;width:291.1pt;height:172.55pt;z-index:251665408;mso-position-horizontal-relative:text;mso-position-vertical-relative:text;mso-width-relative:margin;mso-height-relative:margin" stroked="f">
                  <v:textbox>
                    <w:txbxContent>
                      <w:p w:rsidR="002B1198" w:rsidRDefault="002B1198">
                        <w:r w:rsidRPr="002B1198">
                          <w:rPr>
                            <w:noProof/>
                          </w:rPr>
                          <w:drawing>
                            <wp:inline distT="0" distB="0" distL="0" distR="0">
                              <wp:extent cx="2981325" cy="2088768"/>
                              <wp:effectExtent l="19050" t="0" r="9525" b="0"/>
                              <wp:docPr id="8"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0" cstate="print"/>
                                      <a:srcRect/>
                                      <a:stretch>
                                        <a:fillRect/>
                                      </a:stretch>
                                    </pic:blipFill>
                                    <pic:spPr bwMode="auto">
                                      <a:xfrm>
                                        <a:off x="0" y="0"/>
                                        <a:ext cx="2981325" cy="2088768"/>
                                      </a:xfrm>
                                      <a:prstGeom prst="rect">
                                        <a:avLst/>
                                      </a:prstGeom>
                                      <a:noFill/>
                                      <a:ln w="9525">
                                        <a:noFill/>
                                        <a:miter lim="800000"/>
                                        <a:headEnd/>
                                        <a:tailEnd/>
                                      </a:ln>
                                    </pic:spPr>
                                  </pic:pic>
                                </a:graphicData>
                              </a:graphic>
                            </wp:inline>
                          </w:drawing>
                        </w:r>
                      </w:p>
                    </w:txbxContent>
                  </v:textbox>
                </v:shape>
              </w:pict>
            </w:r>
          </w:p>
          <w:p w:rsidR="002B1198" w:rsidRDefault="002B1198" w:rsidP="00903B49">
            <w:pPr>
              <w:jc w:val="center"/>
              <w:rPr>
                <w:rFonts w:ascii="Comic Sans MS" w:hAnsi="Comic Sans MS"/>
                <w:sz w:val="72"/>
                <w:szCs w:val="72"/>
              </w:rPr>
            </w:pPr>
          </w:p>
          <w:p w:rsidR="002B1198" w:rsidRDefault="002B1198" w:rsidP="00903B49">
            <w:pPr>
              <w:jc w:val="center"/>
              <w:rPr>
                <w:rFonts w:ascii="Comic Sans MS" w:hAnsi="Comic Sans MS"/>
                <w:sz w:val="72"/>
                <w:szCs w:val="72"/>
              </w:rPr>
            </w:pPr>
          </w:p>
          <w:p w:rsidR="002B1198" w:rsidRPr="00903B49" w:rsidRDefault="002B1198" w:rsidP="00903B49">
            <w:pPr>
              <w:jc w:val="center"/>
              <w:rPr>
                <w:rFonts w:ascii="Comic Sans MS" w:hAnsi="Comic Sans MS"/>
                <w:sz w:val="72"/>
                <w:szCs w:val="72"/>
              </w:rPr>
            </w:pPr>
          </w:p>
        </w:tc>
      </w:tr>
    </w:tbl>
    <w:p w:rsidR="00903B49" w:rsidRDefault="00903B49" w:rsidP="00F751FE"/>
    <w:tbl>
      <w:tblPr>
        <w:tblStyle w:val="TableGrid"/>
        <w:tblW w:w="0" w:type="auto"/>
        <w:tblLook w:val="01E0"/>
      </w:tblPr>
      <w:tblGrid>
        <w:gridCol w:w="3547"/>
        <w:gridCol w:w="3547"/>
        <w:gridCol w:w="3548"/>
      </w:tblGrid>
      <w:tr w:rsidR="0033219D" w:rsidRPr="006C3732" w:rsidTr="0034241A">
        <w:trPr>
          <w:trHeight w:val="2078"/>
        </w:trPr>
        <w:tc>
          <w:tcPr>
            <w:tcW w:w="3547" w:type="dxa"/>
            <w:vAlign w:val="center"/>
          </w:tcPr>
          <w:p w:rsidR="0033219D" w:rsidRPr="0033219D" w:rsidRDefault="0033219D" w:rsidP="0033219D">
            <w:pPr>
              <w:jc w:val="center"/>
              <w:rPr>
                <w:sz w:val="144"/>
                <w:szCs w:val="144"/>
              </w:rPr>
            </w:pPr>
            <w:r w:rsidRPr="0033219D">
              <w:rPr>
                <w:sz w:val="144"/>
                <w:szCs w:val="144"/>
              </w:rPr>
              <w:t>B</w:t>
            </w:r>
          </w:p>
        </w:tc>
        <w:tc>
          <w:tcPr>
            <w:tcW w:w="3547" w:type="dxa"/>
            <w:vAlign w:val="center"/>
          </w:tcPr>
          <w:p w:rsidR="0033219D" w:rsidRPr="0033219D" w:rsidRDefault="0033219D" w:rsidP="0033219D">
            <w:pPr>
              <w:jc w:val="center"/>
              <w:rPr>
                <w:sz w:val="144"/>
                <w:szCs w:val="144"/>
              </w:rPr>
            </w:pPr>
            <w:r w:rsidRPr="0033219D">
              <w:rPr>
                <w:sz w:val="144"/>
                <w:szCs w:val="144"/>
              </w:rPr>
              <w:t>P</w:t>
            </w:r>
          </w:p>
        </w:tc>
        <w:tc>
          <w:tcPr>
            <w:tcW w:w="3548" w:type="dxa"/>
            <w:vAlign w:val="center"/>
          </w:tcPr>
          <w:p w:rsidR="0033219D" w:rsidRPr="0033219D" w:rsidRDefault="0033219D" w:rsidP="0033219D">
            <w:pPr>
              <w:jc w:val="center"/>
              <w:rPr>
                <w:sz w:val="144"/>
                <w:szCs w:val="144"/>
              </w:rPr>
            </w:pPr>
            <w:r>
              <w:rPr>
                <w:sz w:val="144"/>
                <w:szCs w:val="144"/>
              </w:rPr>
              <w:t>N</w:t>
            </w:r>
          </w:p>
        </w:tc>
      </w:tr>
      <w:tr w:rsidR="0033219D" w:rsidTr="0034241A">
        <w:trPr>
          <w:trHeight w:val="1970"/>
        </w:trPr>
        <w:tc>
          <w:tcPr>
            <w:tcW w:w="3547" w:type="dxa"/>
            <w:vAlign w:val="center"/>
          </w:tcPr>
          <w:p w:rsidR="0033219D" w:rsidRPr="0033219D" w:rsidRDefault="00496B02" w:rsidP="0033219D">
            <w:pPr>
              <w:jc w:val="center"/>
              <w:rPr>
                <w:sz w:val="144"/>
                <w:szCs w:val="144"/>
              </w:rPr>
            </w:pPr>
            <w:r>
              <w:rPr>
                <w:sz w:val="144"/>
                <w:szCs w:val="144"/>
              </w:rPr>
              <w:t>O</w:t>
            </w:r>
          </w:p>
        </w:tc>
        <w:tc>
          <w:tcPr>
            <w:tcW w:w="3547" w:type="dxa"/>
            <w:vAlign w:val="center"/>
          </w:tcPr>
          <w:p w:rsidR="0033219D" w:rsidRPr="0033219D" w:rsidRDefault="00496B02" w:rsidP="0033219D">
            <w:pPr>
              <w:jc w:val="center"/>
              <w:rPr>
                <w:sz w:val="144"/>
                <w:szCs w:val="144"/>
              </w:rPr>
            </w:pPr>
            <w:r>
              <w:rPr>
                <w:sz w:val="144"/>
                <w:szCs w:val="144"/>
              </w:rPr>
              <w:t>Ne</w:t>
            </w:r>
          </w:p>
        </w:tc>
        <w:tc>
          <w:tcPr>
            <w:tcW w:w="3548" w:type="dxa"/>
          </w:tcPr>
          <w:p w:rsidR="0033219D" w:rsidRPr="0033219D" w:rsidRDefault="0033219D" w:rsidP="0033219D">
            <w:pPr>
              <w:jc w:val="center"/>
              <w:rPr>
                <w:sz w:val="144"/>
                <w:szCs w:val="144"/>
              </w:rPr>
            </w:pPr>
          </w:p>
        </w:tc>
      </w:tr>
      <w:tr w:rsidR="0033219D" w:rsidRPr="006C3732" w:rsidTr="0034241A">
        <w:trPr>
          <w:trHeight w:val="2060"/>
        </w:trPr>
        <w:tc>
          <w:tcPr>
            <w:tcW w:w="3547" w:type="dxa"/>
            <w:vAlign w:val="center"/>
          </w:tcPr>
          <w:p w:rsidR="0033219D" w:rsidRPr="0033219D" w:rsidRDefault="00736296" w:rsidP="0033219D">
            <w:pPr>
              <w:jc w:val="center"/>
              <w:rPr>
                <w:sz w:val="144"/>
                <w:szCs w:val="144"/>
              </w:rPr>
            </w:pPr>
            <w:r>
              <w:rPr>
                <w:sz w:val="144"/>
                <w:szCs w:val="144"/>
              </w:rPr>
              <w:t>Al</w:t>
            </w:r>
          </w:p>
        </w:tc>
        <w:tc>
          <w:tcPr>
            <w:tcW w:w="3547" w:type="dxa"/>
          </w:tcPr>
          <w:p w:rsidR="0033219D" w:rsidRPr="0033219D" w:rsidRDefault="0033219D" w:rsidP="0033219D">
            <w:pPr>
              <w:jc w:val="center"/>
              <w:rPr>
                <w:sz w:val="144"/>
                <w:szCs w:val="144"/>
              </w:rPr>
            </w:pPr>
          </w:p>
        </w:tc>
        <w:tc>
          <w:tcPr>
            <w:tcW w:w="3548" w:type="dxa"/>
            <w:vAlign w:val="center"/>
          </w:tcPr>
          <w:p w:rsidR="0033219D" w:rsidRPr="0033219D" w:rsidRDefault="0034241A" w:rsidP="0033219D">
            <w:pPr>
              <w:jc w:val="center"/>
              <w:rPr>
                <w:sz w:val="144"/>
                <w:szCs w:val="144"/>
              </w:rPr>
            </w:pPr>
            <w:proofErr w:type="spellStart"/>
            <w:r>
              <w:rPr>
                <w:sz w:val="144"/>
                <w:szCs w:val="144"/>
              </w:rPr>
              <w:t>Cl</w:t>
            </w:r>
            <w:proofErr w:type="spellEnd"/>
          </w:p>
        </w:tc>
      </w:tr>
    </w:tbl>
    <w:p w:rsidR="0033219D" w:rsidRDefault="0033219D" w:rsidP="00F751FE"/>
    <w:tbl>
      <w:tblPr>
        <w:tblStyle w:val="TableGrid"/>
        <w:tblW w:w="0" w:type="auto"/>
        <w:tblLook w:val="04A0"/>
      </w:tblPr>
      <w:tblGrid>
        <w:gridCol w:w="5321"/>
        <w:gridCol w:w="5321"/>
      </w:tblGrid>
      <w:tr w:rsidR="0034241A" w:rsidTr="0034241A">
        <w:trPr>
          <w:trHeight w:val="1007"/>
        </w:trPr>
        <w:tc>
          <w:tcPr>
            <w:tcW w:w="5321" w:type="dxa"/>
            <w:vAlign w:val="center"/>
          </w:tcPr>
          <w:p w:rsidR="0034241A" w:rsidRPr="0034241A" w:rsidRDefault="0034241A" w:rsidP="0034241A">
            <w:pPr>
              <w:jc w:val="center"/>
              <w:rPr>
                <w:sz w:val="72"/>
                <w:szCs w:val="72"/>
              </w:rPr>
            </w:pPr>
            <w:r w:rsidRPr="0034241A">
              <w:rPr>
                <w:sz w:val="72"/>
                <w:szCs w:val="72"/>
              </w:rPr>
              <w:t>1s</w:t>
            </w:r>
            <w:r w:rsidRPr="0034241A">
              <w:rPr>
                <w:sz w:val="72"/>
                <w:szCs w:val="72"/>
                <w:vertAlign w:val="superscript"/>
              </w:rPr>
              <w:t>2</w:t>
            </w:r>
            <w:r w:rsidRPr="0034241A">
              <w:rPr>
                <w:sz w:val="72"/>
                <w:szCs w:val="72"/>
              </w:rPr>
              <w:t>2s</w:t>
            </w:r>
            <w:r w:rsidRPr="0034241A">
              <w:rPr>
                <w:sz w:val="72"/>
                <w:szCs w:val="72"/>
                <w:vertAlign w:val="superscript"/>
              </w:rPr>
              <w:t>2</w:t>
            </w:r>
            <w:r w:rsidRPr="0034241A">
              <w:rPr>
                <w:sz w:val="72"/>
                <w:szCs w:val="72"/>
              </w:rPr>
              <w:t>2p</w:t>
            </w:r>
            <w:r w:rsidRPr="0034241A">
              <w:rPr>
                <w:sz w:val="72"/>
                <w:szCs w:val="72"/>
                <w:vertAlign w:val="superscript"/>
              </w:rPr>
              <w:t>6</w:t>
            </w:r>
            <w:r w:rsidRPr="0034241A">
              <w:rPr>
                <w:sz w:val="72"/>
                <w:szCs w:val="72"/>
              </w:rPr>
              <w:t>3s</w:t>
            </w:r>
            <w:r w:rsidRPr="0034241A">
              <w:rPr>
                <w:sz w:val="72"/>
                <w:szCs w:val="72"/>
                <w:vertAlign w:val="superscript"/>
              </w:rPr>
              <w:t>2</w:t>
            </w:r>
            <w:r w:rsidRPr="0034241A">
              <w:rPr>
                <w:sz w:val="72"/>
                <w:szCs w:val="72"/>
              </w:rPr>
              <w:t>3p</w:t>
            </w:r>
            <w:r w:rsidRPr="0034241A">
              <w:rPr>
                <w:sz w:val="72"/>
                <w:szCs w:val="72"/>
                <w:vertAlign w:val="superscript"/>
              </w:rPr>
              <w:t>5</w:t>
            </w:r>
          </w:p>
        </w:tc>
        <w:tc>
          <w:tcPr>
            <w:tcW w:w="5321" w:type="dxa"/>
            <w:vAlign w:val="center"/>
          </w:tcPr>
          <w:p w:rsidR="0034241A" w:rsidRPr="0034241A" w:rsidRDefault="0034241A" w:rsidP="0034241A">
            <w:pPr>
              <w:jc w:val="center"/>
              <w:rPr>
                <w:sz w:val="32"/>
                <w:szCs w:val="32"/>
              </w:rPr>
            </w:pPr>
            <w:r w:rsidRPr="0034241A">
              <w:rPr>
                <w:sz w:val="72"/>
                <w:szCs w:val="72"/>
              </w:rPr>
              <w:t>1s</w:t>
            </w:r>
            <w:r w:rsidRPr="0034241A">
              <w:rPr>
                <w:sz w:val="72"/>
                <w:szCs w:val="72"/>
                <w:vertAlign w:val="superscript"/>
              </w:rPr>
              <w:t>2</w:t>
            </w:r>
            <w:r w:rsidRPr="0034241A">
              <w:rPr>
                <w:sz w:val="72"/>
                <w:szCs w:val="72"/>
              </w:rPr>
              <w:t>2s</w:t>
            </w:r>
            <w:r w:rsidRPr="0034241A">
              <w:rPr>
                <w:sz w:val="72"/>
                <w:szCs w:val="72"/>
                <w:vertAlign w:val="superscript"/>
              </w:rPr>
              <w:t>2</w:t>
            </w:r>
            <w:r w:rsidRPr="0034241A">
              <w:rPr>
                <w:sz w:val="72"/>
                <w:szCs w:val="72"/>
              </w:rPr>
              <w:t>2p</w:t>
            </w:r>
            <w:r w:rsidRPr="0034241A">
              <w:rPr>
                <w:sz w:val="72"/>
                <w:szCs w:val="72"/>
                <w:vertAlign w:val="superscript"/>
              </w:rPr>
              <w:t>6</w:t>
            </w:r>
            <w:r w:rsidRPr="0034241A">
              <w:rPr>
                <w:sz w:val="72"/>
                <w:szCs w:val="72"/>
              </w:rPr>
              <w:t>3s</w:t>
            </w:r>
            <w:r w:rsidRPr="0034241A">
              <w:rPr>
                <w:sz w:val="72"/>
                <w:szCs w:val="72"/>
                <w:vertAlign w:val="superscript"/>
              </w:rPr>
              <w:t>2</w:t>
            </w:r>
            <w:r w:rsidRPr="0034241A">
              <w:rPr>
                <w:sz w:val="72"/>
                <w:szCs w:val="72"/>
              </w:rPr>
              <w:t>3p</w:t>
            </w:r>
            <w:r>
              <w:rPr>
                <w:sz w:val="72"/>
                <w:szCs w:val="72"/>
                <w:vertAlign w:val="superscript"/>
              </w:rPr>
              <w:t>1</w:t>
            </w:r>
          </w:p>
        </w:tc>
      </w:tr>
      <w:tr w:rsidR="0034241A" w:rsidTr="0034241A">
        <w:trPr>
          <w:trHeight w:val="980"/>
        </w:trPr>
        <w:tc>
          <w:tcPr>
            <w:tcW w:w="5321" w:type="dxa"/>
            <w:vAlign w:val="center"/>
          </w:tcPr>
          <w:p w:rsidR="0034241A" w:rsidRPr="0034241A" w:rsidRDefault="0034241A" w:rsidP="0034241A">
            <w:pPr>
              <w:jc w:val="center"/>
              <w:rPr>
                <w:sz w:val="32"/>
                <w:szCs w:val="32"/>
              </w:rPr>
            </w:pPr>
            <w:r w:rsidRPr="0034241A">
              <w:rPr>
                <w:sz w:val="72"/>
                <w:szCs w:val="72"/>
              </w:rPr>
              <w:t>1s</w:t>
            </w:r>
            <w:r w:rsidRPr="0034241A">
              <w:rPr>
                <w:sz w:val="72"/>
                <w:szCs w:val="72"/>
                <w:vertAlign w:val="superscript"/>
              </w:rPr>
              <w:t>2</w:t>
            </w:r>
            <w:r w:rsidRPr="0034241A">
              <w:rPr>
                <w:sz w:val="72"/>
                <w:szCs w:val="72"/>
              </w:rPr>
              <w:t>2s</w:t>
            </w:r>
            <w:r w:rsidRPr="0034241A">
              <w:rPr>
                <w:sz w:val="72"/>
                <w:szCs w:val="72"/>
                <w:vertAlign w:val="superscript"/>
              </w:rPr>
              <w:t>2</w:t>
            </w:r>
            <w:r w:rsidRPr="0034241A">
              <w:rPr>
                <w:sz w:val="72"/>
                <w:szCs w:val="72"/>
              </w:rPr>
              <w:t>2p</w:t>
            </w:r>
            <w:r w:rsidRPr="0034241A">
              <w:rPr>
                <w:sz w:val="72"/>
                <w:szCs w:val="72"/>
                <w:vertAlign w:val="superscript"/>
              </w:rPr>
              <w:t>6</w:t>
            </w:r>
            <w:r w:rsidRPr="0034241A">
              <w:rPr>
                <w:sz w:val="72"/>
                <w:szCs w:val="72"/>
              </w:rPr>
              <w:t>3s</w:t>
            </w:r>
            <w:r w:rsidRPr="0034241A">
              <w:rPr>
                <w:sz w:val="72"/>
                <w:szCs w:val="72"/>
                <w:vertAlign w:val="superscript"/>
              </w:rPr>
              <w:t>2</w:t>
            </w:r>
            <w:r w:rsidRPr="0034241A">
              <w:rPr>
                <w:sz w:val="72"/>
                <w:szCs w:val="72"/>
              </w:rPr>
              <w:t>3p</w:t>
            </w:r>
            <w:r>
              <w:rPr>
                <w:sz w:val="72"/>
                <w:szCs w:val="72"/>
                <w:vertAlign w:val="superscript"/>
              </w:rPr>
              <w:t>3</w:t>
            </w:r>
          </w:p>
        </w:tc>
        <w:tc>
          <w:tcPr>
            <w:tcW w:w="5321" w:type="dxa"/>
            <w:vAlign w:val="center"/>
          </w:tcPr>
          <w:p w:rsidR="0034241A" w:rsidRPr="0034241A" w:rsidRDefault="0034241A" w:rsidP="0034241A">
            <w:pPr>
              <w:jc w:val="center"/>
              <w:rPr>
                <w:sz w:val="32"/>
                <w:szCs w:val="32"/>
              </w:rPr>
            </w:pPr>
            <w:r w:rsidRPr="0034241A">
              <w:rPr>
                <w:sz w:val="72"/>
                <w:szCs w:val="72"/>
              </w:rPr>
              <w:t>1s</w:t>
            </w:r>
            <w:r w:rsidRPr="0034241A">
              <w:rPr>
                <w:sz w:val="72"/>
                <w:szCs w:val="72"/>
                <w:vertAlign w:val="superscript"/>
              </w:rPr>
              <w:t>2</w:t>
            </w:r>
            <w:r w:rsidRPr="0034241A">
              <w:rPr>
                <w:sz w:val="72"/>
                <w:szCs w:val="72"/>
              </w:rPr>
              <w:t>2s</w:t>
            </w:r>
            <w:r w:rsidRPr="0034241A">
              <w:rPr>
                <w:sz w:val="72"/>
                <w:szCs w:val="72"/>
                <w:vertAlign w:val="superscript"/>
              </w:rPr>
              <w:t>2</w:t>
            </w:r>
            <w:r w:rsidRPr="0034241A">
              <w:rPr>
                <w:sz w:val="72"/>
                <w:szCs w:val="72"/>
              </w:rPr>
              <w:t>2p</w:t>
            </w:r>
            <w:r>
              <w:rPr>
                <w:sz w:val="72"/>
                <w:szCs w:val="72"/>
                <w:vertAlign w:val="superscript"/>
              </w:rPr>
              <w:t>1</w:t>
            </w:r>
          </w:p>
        </w:tc>
      </w:tr>
      <w:tr w:rsidR="0034241A" w:rsidTr="0034241A">
        <w:trPr>
          <w:trHeight w:val="980"/>
        </w:trPr>
        <w:tc>
          <w:tcPr>
            <w:tcW w:w="5321" w:type="dxa"/>
            <w:vAlign w:val="center"/>
          </w:tcPr>
          <w:p w:rsidR="0034241A" w:rsidRPr="0034241A" w:rsidRDefault="0034241A" w:rsidP="0034241A">
            <w:pPr>
              <w:jc w:val="center"/>
              <w:rPr>
                <w:sz w:val="32"/>
                <w:szCs w:val="32"/>
              </w:rPr>
            </w:pPr>
            <w:r w:rsidRPr="0034241A">
              <w:rPr>
                <w:sz w:val="72"/>
                <w:szCs w:val="72"/>
              </w:rPr>
              <w:t>1s</w:t>
            </w:r>
            <w:r w:rsidRPr="0034241A">
              <w:rPr>
                <w:sz w:val="72"/>
                <w:szCs w:val="72"/>
                <w:vertAlign w:val="superscript"/>
              </w:rPr>
              <w:t>2</w:t>
            </w:r>
            <w:r w:rsidRPr="0034241A">
              <w:rPr>
                <w:sz w:val="72"/>
                <w:szCs w:val="72"/>
              </w:rPr>
              <w:t>2s</w:t>
            </w:r>
            <w:r w:rsidRPr="0034241A">
              <w:rPr>
                <w:sz w:val="72"/>
                <w:szCs w:val="72"/>
                <w:vertAlign w:val="superscript"/>
              </w:rPr>
              <w:t>2</w:t>
            </w:r>
            <w:r w:rsidRPr="0034241A">
              <w:rPr>
                <w:sz w:val="72"/>
                <w:szCs w:val="72"/>
              </w:rPr>
              <w:t>2p</w:t>
            </w:r>
            <w:r>
              <w:rPr>
                <w:sz w:val="72"/>
                <w:szCs w:val="72"/>
                <w:vertAlign w:val="superscript"/>
              </w:rPr>
              <w:t>3</w:t>
            </w:r>
          </w:p>
        </w:tc>
        <w:tc>
          <w:tcPr>
            <w:tcW w:w="5321" w:type="dxa"/>
            <w:vAlign w:val="center"/>
          </w:tcPr>
          <w:p w:rsidR="0034241A" w:rsidRPr="0034241A" w:rsidRDefault="0034241A" w:rsidP="0034241A">
            <w:pPr>
              <w:jc w:val="center"/>
              <w:rPr>
                <w:sz w:val="32"/>
                <w:szCs w:val="32"/>
              </w:rPr>
            </w:pPr>
            <w:r w:rsidRPr="0034241A">
              <w:rPr>
                <w:sz w:val="72"/>
                <w:szCs w:val="72"/>
              </w:rPr>
              <w:t>1s</w:t>
            </w:r>
            <w:r w:rsidRPr="0034241A">
              <w:rPr>
                <w:sz w:val="72"/>
                <w:szCs w:val="72"/>
                <w:vertAlign w:val="superscript"/>
              </w:rPr>
              <w:t>2</w:t>
            </w:r>
            <w:r w:rsidRPr="0034241A">
              <w:rPr>
                <w:sz w:val="72"/>
                <w:szCs w:val="72"/>
              </w:rPr>
              <w:t>2s</w:t>
            </w:r>
            <w:r w:rsidRPr="0034241A">
              <w:rPr>
                <w:sz w:val="72"/>
                <w:szCs w:val="72"/>
                <w:vertAlign w:val="superscript"/>
              </w:rPr>
              <w:t>2</w:t>
            </w:r>
            <w:r w:rsidRPr="0034241A">
              <w:rPr>
                <w:sz w:val="72"/>
                <w:szCs w:val="72"/>
              </w:rPr>
              <w:t>2p</w:t>
            </w:r>
            <w:r>
              <w:rPr>
                <w:sz w:val="72"/>
                <w:szCs w:val="72"/>
                <w:vertAlign w:val="superscript"/>
              </w:rPr>
              <w:t>4</w:t>
            </w:r>
          </w:p>
        </w:tc>
      </w:tr>
      <w:tr w:rsidR="0034241A" w:rsidTr="0034241A">
        <w:trPr>
          <w:trHeight w:val="845"/>
        </w:trPr>
        <w:tc>
          <w:tcPr>
            <w:tcW w:w="5321" w:type="dxa"/>
            <w:vAlign w:val="center"/>
          </w:tcPr>
          <w:p w:rsidR="0034241A" w:rsidRPr="0034241A" w:rsidRDefault="0034241A" w:rsidP="0034241A">
            <w:pPr>
              <w:jc w:val="center"/>
              <w:rPr>
                <w:sz w:val="32"/>
                <w:szCs w:val="32"/>
              </w:rPr>
            </w:pPr>
            <w:r w:rsidRPr="0034241A">
              <w:rPr>
                <w:sz w:val="72"/>
                <w:szCs w:val="72"/>
              </w:rPr>
              <w:t>1s</w:t>
            </w:r>
            <w:r w:rsidRPr="0034241A">
              <w:rPr>
                <w:sz w:val="72"/>
                <w:szCs w:val="72"/>
                <w:vertAlign w:val="superscript"/>
              </w:rPr>
              <w:t>2</w:t>
            </w:r>
            <w:r w:rsidRPr="0034241A">
              <w:rPr>
                <w:sz w:val="72"/>
                <w:szCs w:val="72"/>
              </w:rPr>
              <w:t>2s</w:t>
            </w:r>
            <w:r w:rsidRPr="0034241A">
              <w:rPr>
                <w:sz w:val="72"/>
                <w:szCs w:val="72"/>
                <w:vertAlign w:val="superscript"/>
              </w:rPr>
              <w:t>2</w:t>
            </w:r>
            <w:r w:rsidRPr="0034241A">
              <w:rPr>
                <w:sz w:val="72"/>
                <w:szCs w:val="72"/>
              </w:rPr>
              <w:t>2p</w:t>
            </w:r>
            <w:r w:rsidRPr="0034241A">
              <w:rPr>
                <w:sz w:val="72"/>
                <w:szCs w:val="72"/>
                <w:vertAlign w:val="superscript"/>
              </w:rPr>
              <w:t>6</w:t>
            </w:r>
          </w:p>
        </w:tc>
        <w:tc>
          <w:tcPr>
            <w:tcW w:w="5321" w:type="dxa"/>
            <w:vAlign w:val="center"/>
          </w:tcPr>
          <w:p w:rsidR="0034241A" w:rsidRPr="0034241A" w:rsidRDefault="0034241A" w:rsidP="0034241A">
            <w:pPr>
              <w:jc w:val="center"/>
              <w:rPr>
                <w:sz w:val="32"/>
                <w:szCs w:val="32"/>
              </w:rPr>
            </w:pPr>
          </w:p>
        </w:tc>
      </w:tr>
    </w:tbl>
    <w:p w:rsidR="0034241A" w:rsidRDefault="0034241A" w:rsidP="0034241A"/>
    <w:sectPr w:rsidR="0034241A" w:rsidSect="00F751FE">
      <w:pgSz w:w="12240" w:h="15840"/>
      <w:pgMar w:top="540" w:right="907" w:bottom="360" w:left="90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903B49"/>
    <w:rsid w:val="000203D8"/>
    <w:rsid w:val="000B2690"/>
    <w:rsid w:val="000F4F38"/>
    <w:rsid w:val="0010138B"/>
    <w:rsid w:val="0013434A"/>
    <w:rsid w:val="00164416"/>
    <w:rsid w:val="001A3EB2"/>
    <w:rsid w:val="001B6F44"/>
    <w:rsid w:val="002212C1"/>
    <w:rsid w:val="00227AF7"/>
    <w:rsid w:val="002338C3"/>
    <w:rsid w:val="00242F2F"/>
    <w:rsid w:val="002620BD"/>
    <w:rsid w:val="00264016"/>
    <w:rsid w:val="00292866"/>
    <w:rsid w:val="002B1198"/>
    <w:rsid w:val="002B331F"/>
    <w:rsid w:val="0033219D"/>
    <w:rsid w:val="00337860"/>
    <w:rsid w:val="0034241A"/>
    <w:rsid w:val="00351A51"/>
    <w:rsid w:val="003A7C1C"/>
    <w:rsid w:val="00405051"/>
    <w:rsid w:val="00437C6B"/>
    <w:rsid w:val="0047788D"/>
    <w:rsid w:val="00496B02"/>
    <w:rsid w:val="004A4377"/>
    <w:rsid w:val="004E756E"/>
    <w:rsid w:val="00501B69"/>
    <w:rsid w:val="00530D8D"/>
    <w:rsid w:val="00600825"/>
    <w:rsid w:val="00664341"/>
    <w:rsid w:val="00696DC5"/>
    <w:rsid w:val="006A2B44"/>
    <w:rsid w:val="006C3732"/>
    <w:rsid w:val="006E2094"/>
    <w:rsid w:val="00705B4B"/>
    <w:rsid w:val="00734B2A"/>
    <w:rsid w:val="00736296"/>
    <w:rsid w:val="00746A72"/>
    <w:rsid w:val="00763BB6"/>
    <w:rsid w:val="007E6397"/>
    <w:rsid w:val="00887612"/>
    <w:rsid w:val="008B3A3D"/>
    <w:rsid w:val="00903B49"/>
    <w:rsid w:val="009329CD"/>
    <w:rsid w:val="00975951"/>
    <w:rsid w:val="009934F8"/>
    <w:rsid w:val="009B194D"/>
    <w:rsid w:val="009B6AEE"/>
    <w:rsid w:val="009C109A"/>
    <w:rsid w:val="009C74BC"/>
    <w:rsid w:val="009E61E2"/>
    <w:rsid w:val="00A11E6B"/>
    <w:rsid w:val="00A210C0"/>
    <w:rsid w:val="00BA32BF"/>
    <w:rsid w:val="00BF7D89"/>
    <w:rsid w:val="00C501FA"/>
    <w:rsid w:val="00D02E71"/>
    <w:rsid w:val="00D3361A"/>
    <w:rsid w:val="00D4060B"/>
    <w:rsid w:val="00DB1D2A"/>
    <w:rsid w:val="00DF75F9"/>
    <w:rsid w:val="00E27F54"/>
    <w:rsid w:val="00E858BD"/>
    <w:rsid w:val="00F751FE"/>
    <w:rsid w:val="00F921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38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3B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3219D"/>
    <w:rPr>
      <w:rFonts w:ascii="Tahoma" w:hAnsi="Tahoma" w:cs="Tahoma"/>
      <w:sz w:val="16"/>
      <w:szCs w:val="16"/>
    </w:rPr>
  </w:style>
  <w:style w:type="character" w:customStyle="1" w:styleId="BalloonTextChar">
    <w:name w:val="Balloon Text Char"/>
    <w:basedOn w:val="DefaultParagraphFont"/>
    <w:link w:val="BalloonText"/>
    <w:rsid w:val="003321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55</Words>
  <Characters>334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Chemical Decomposition</vt:lpstr>
    </vt:vector>
  </TitlesOfParts>
  <Company>Spring Branch ISD</Company>
  <LinksUpToDate>false</LinksUpToDate>
  <CharactersWithSpaces>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Decomposition</dc:title>
  <dc:subject/>
  <dc:creator>Technology Services</dc:creator>
  <cp:keywords/>
  <dc:description/>
  <cp:lastModifiedBy>flintj</cp:lastModifiedBy>
  <cp:revision>5</cp:revision>
  <dcterms:created xsi:type="dcterms:W3CDTF">2013-07-26T02:52:00Z</dcterms:created>
  <dcterms:modified xsi:type="dcterms:W3CDTF">2013-08-21T15:28:00Z</dcterms:modified>
</cp:coreProperties>
</file>