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Name: _________________________________________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sp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Investigation of Potassium Hydrogen Tartrate (KHT)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549"/>
        </w:tabs>
        <w:spacing w:after="0"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Background Information: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Potassium Hydrogen Tartrate (KHT) is a monoprotic acidic salt that ionizes as shown in the first equation below. A saturated solution of potassium hydrogen tartrate can be titrated with standardized NaOH to determine its concentration in the second equation below.. From concentration, the salt solubility product constant, 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sp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can be calculated.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2160"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KHC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(s) ↔  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perscript"/>
          <w:rtl w:val="0"/>
        </w:rPr>
        <w:t xml:space="preserve">+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(aq)  + HC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(aq)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2160"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HC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(aq) + NaOH → H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O(l) + NaC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(aq)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Purpose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To determine the 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sp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of Potassium Hydrogen Tartrate (KHT).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Materials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Phenolphthalein, graduated pipette, weight boat, Erlenmeyer flask, 2 beakers, burette, graduated cylinder, potassium hydrogen tartrate saturated solution, ring stand, burette clamps, funnel, standardized sodium hydroxide.</w:t>
      </w:r>
    </w:p>
    <w:p w:rsidR="00000000" w:rsidDel="00000000" w:rsidP="00000000" w:rsidRDefault="00000000" w:rsidRPr="00000000" w14:paraId="0000000A">
      <w:pPr>
        <w:widowControl w:val="0"/>
        <w:spacing w:after="0" w:before="0" w:line="240" w:lineRule="auto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Procedure 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 Preparation of saturated KHT solution (the day before the experiment is run)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Measure approximately 2.0 grams of finely powdered KHT into a weight boat.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Measure 150 mL of water with a graduated cylinder. Transfer it to a clean 250 mL beaker.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Pour and the massed KHT into the beaker of water.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 the magnetic stirrer AND place the beaker on the magnetic stir plate.  Stir the mixture with a moderate vortex for 20 minutes.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Allow the solution to sit overnight, giving some time for the excess KHT to collect at the bottom of the container.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3200400</wp:posOffset>
            </wp:positionH>
            <wp:positionV relativeFrom="paragraph">
              <wp:posOffset>180975</wp:posOffset>
            </wp:positionV>
            <wp:extent cx="2952750" cy="633679"/>
            <wp:effectExtent b="0" l="0" r="0" t="0"/>
            <wp:wrapNone/>
            <wp:docPr descr="Diagram&#10;&#10;Description automatically generated" id="6" name="image3.png"/>
            <a:graphic>
              <a:graphicData uri="http://schemas.openxmlformats.org/drawingml/2006/picture">
                <pic:pic>
                  <pic:nvPicPr>
                    <pic:cNvPr descr="Diagram&#10;&#10;Description automatically generated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6336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widowControl w:val="0"/>
        <w:spacing w:after="0"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0" w:line="240" w:lineRule="auto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Procedure B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Filtration &amp; Titration.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folded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filter paper in the funnel and the funnel into the mouth of a 250 mL Erlenmeyer flask.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Hold the filter paper down into the funnel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and c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ompletely filter the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saturated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KHT solution.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 the molarity of the standardized NaOH solution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from a past lab.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Prepare your burette: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up the ring stand with a burette. Using a funnel, rinse the buret with water and then ~5 mL  NaOH and fill with the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standardized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NaOH. Release NaOH buret into the waste beaker to fill the tip.  Make sure there are no air bubbles in the tip.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 the initial burette reading.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the graduated pipet, measure 25.00 mL of the filtered, saturated KHT solution and dispense it into a clean 150mL Erlenmeyer flask.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 the exact volume of KHT delivered.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drop of Phenolphthalein to the acid solution.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Titrate until a very pale pink color persists for about 60 seconds.  Make sure to rinse the sides with deionized water and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swirl the flask periodically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throughout the titration to ensure all of the KH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reacting.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 the final burette reading.</w:t>
      </w:r>
    </w:p>
    <w:p w:rsidR="00000000" w:rsidDel="00000000" w:rsidP="00000000" w:rsidRDefault="00000000" w:rsidRPr="00000000" w14:paraId="0000001D">
      <w:pPr>
        <w:widowControl w:val="0"/>
        <w:spacing w:after="0"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Data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Molarity of standardized NaOH: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Initial volume of standardized NaOH: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Initial volume of KHT: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Final volume of standardized NaOH: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Lines w:val="1"/>
        <w:widowControl w:val="0"/>
        <w:spacing w:after="0"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Calculations and Questions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All work must be shown with proper significant figures and units. </w:t>
      </w:r>
    </w:p>
    <w:p w:rsidR="00000000" w:rsidDel="00000000" w:rsidP="00000000" w:rsidRDefault="00000000" w:rsidRPr="00000000" w14:paraId="00000024">
      <w:pPr>
        <w:keepLines w:val="1"/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Calculate the moles of base, NaOH, titrated. </w:t>
      </w:r>
    </w:p>
    <w:p w:rsidR="00000000" w:rsidDel="00000000" w:rsidP="00000000" w:rsidRDefault="00000000" w:rsidRPr="00000000" w14:paraId="00000025">
      <w:pPr>
        <w:keepLines w:val="1"/>
        <w:widowControl w:val="0"/>
        <w:spacing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Lines w:val="1"/>
        <w:widowControl w:val="0"/>
        <w:spacing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Lines w:val="1"/>
        <w:widowControl w:val="0"/>
        <w:spacing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Lines w:val="1"/>
        <w:widowControl w:val="0"/>
        <w:spacing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Lines w:val="1"/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Calculate the moles of acid, KHT,  titrated. </w:t>
      </w:r>
    </w:p>
    <w:p w:rsidR="00000000" w:rsidDel="00000000" w:rsidP="00000000" w:rsidRDefault="00000000" w:rsidRPr="00000000" w14:paraId="0000002A">
      <w:pPr>
        <w:keepLines w:val="1"/>
        <w:widowControl w:val="0"/>
        <w:spacing w:after="0" w:before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Lines w:val="1"/>
        <w:widowControl w:val="0"/>
        <w:spacing w:after="0" w:before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Lines w:val="1"/>
        <w:widowControl w:val="0"/>
        <w:spacing w:after="0" w:before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Lines w:val="1"/>
        <w:widowControl w:val="0"/>
        <w:spacing w:after="0" w:before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Lines w:val="1"/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Calculate the molarity of HC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(aq).</w:t>
      </w:r>
    </w:p>
    <w:p w:rsidR="00000000" w:rsidDel="00000000" w:rsidP="00000000" w:rsidRDefault="00000000" w:rsidRPr="00000000" w14:paraId="0000002F">
      <w:pPr>
        <w:keepLines w:val="1"/>
        <w:widowControl w:val="0"/>
        <w:spacing w:after="0" w:before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Lines w:val="1"/>
        <w:widowControl w:val="0"/>
        <w:spacing w:after="0" w:before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Lines w:val="1"/>
        <w:widowControl w:val="0"/>
        <w:spacing w:after="0" w:before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Lines w:val="1"/>
        <w:widowControl w:val="0"/>
        <w:spacing w:after="0" w:before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Lines w:val="1"/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Determine the molarity of 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perscript"/>
          <w:rtl w:val="0"/>
        </w:rPr>
        <w:t xml:space="preserve">+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that must have been formed in the titration. </w:t>
      </w:r>
    </w:p>
    <w:p w:rsidR="00000000" w:rsidDel="00000000" w:rsidP="00000000" w:rsidRDefault="00000000" w:rsidRPr="00000000" w14:paraId="00000034">
      <w:pPr>
        <w:keepLines w:val="1"/>
        <w:widowControl w:val="0"/>
        <w:spacing w:after="0" w:before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Lines w:val="1"/>
        <w:widowControl w:val="0"/>
        <w:spacing w:after="0" w:before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Lines w:val="1"/>
        <w:widowControl w:val="0"/>
        <w:spacing w:after="0" w:before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Lines w:val="1"/>
        <w:widowControl w:val="0"/>
        <w:spacing w:after="0" w:before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Lines w:val="1"/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Write the 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sp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expression for KHT. </w:t>
      </w:r>
    </w:p>
    <w:p w:rsidR="00000000" w:rsidDel="00000000" w:rsidP="00000000" w:rsidRDefault="00000000" w:rsidRPr="00000000" w14:paraId="00000039">
      <w:pPr>
        <w:keepLines w:val="1"/>
        <w:widowControl w:val="0"/>
        <w:spacing w:after="0" w:before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Lines w:val="1"/>
        <w:widowControl w:val="0"/>
        <w:spacing w:after="0" w:before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Lines w:val="1"/>
        <w:widowControl w:val="0"/>
        <w:spacing w:after="0" w:before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Lines w:val="1"/>
        <w:widowControl w:val="0"/>
        <w:spacing w:after="0" w:before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Lines w:val="1"/>
        <w:widowControl w:val="0"/>
        <w:spacing w:after="0" w:before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Lines w:val="1"/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Determine the 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sp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of KHT </w:t>
      </w:r>
    </w:p>
    <w:p w:rsidR="00000000" w:rsidDel="00000000" w:rsidP="00000000" w:rsidRDefault="00000000" w:rsidRPr="00000000" w14:paraId="0000003F">
      <w:pPr>
        <w:keepLines w:val="1"/>
        <w:widowControl w:val="0"/>
        <w:spacing w:after="0" w:before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Lines w:val="1"/>
        <w:widowControl w:val="0"/>
        <w:spacing w:after="0" w:before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Lines w:val="1"/>
        <w:widowControl w:val="0"/>
        <w:spacing w:after="0" w:before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Lines w:val="1"/>
        <w:widowControl w:val="0"/>
        <w:spacing w:after="0" w:before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Lines w:val="1"/>
        <w:widowControl w:val="0"/>
        <w:spacing w:after="0" w:before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Lines w:val="1"/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Calculate the % error for the 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sp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determined in the experiment (accepted: 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sp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=1.01x10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perscript"/>
          <w:rtl w:val="0"/>
        </w:rPr>
        <w:t xml:space="preserve">-3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45">
      <w:pPr>
        <w:widowControl w:val="0"/>
        <w:spacing w:after="0" w:before="0" w:line="240" w:lineRule="auto"/>
        <w:rPr>
          <w:rFonts w:ascii="Cambria" w:cs="Cambria" w:eastAsia="Cambria" w:hAnsi="Cambria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0" w:line="240" w:lineRule="auto"/>
        <w:rPr>
          <w:rFonts w:ascii="Cambria" w:cs="Cambria" w:eastAsia="Cambria" w:hAnsi="Cambria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before="0" w:line="240" w:lineRule="auto"/>
        <w:rPr>
          <w:rFonts w:ascii="Cambria" w:cs="Cambria" w:eastAsia="Cambria" w:hAnsi="Cambria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0" w:line="240" w:lineRule="auto"/>
        <w:rPr>
          <w:rFonts w:ascii="Cambria" w:cs="Cambria" w:eastAsia="Cambria" w:hAnsi="Cambria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before="0" w:line="240" w:lineRule="auto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was physical evidence that the initial KHT  solution was saturated?  Explain.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water used to create the solutions was at a higher temperature, how would that affect the values of the molarities of 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perscript"/>
          <w:rtl w:val="0"/>
        </w:rPr>
        <w:t xml:space="preserve">+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and HC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and the K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bscript"/>
          <w:rtl w:val="0"/>
        </w:rPr>
        <w:t xml:space="preserve">sp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?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6219825</wp:posOffset>
            </wp:positionH>
            <wp:positionV relativeFrom="paragraph">
              <wp:posOffset>465758</wp:posOffset>
            </wp:positionV>
            <wp:extent cx="639128" cy="639128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128" cy="6391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9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114300" distR="114300">
          <wp:extent cx="569595" cy="585470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9595" cy="585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PlaceholderText">
    <w:name w:val="Placeholder Text"/>
    <w:basedOn w:val="DefaultParagraphFont"/>
    <w:uiPriority w:val="99"/>
    <w:semiHidden w:val="1"/>
    <w:rsid w:val="00610646"/>
    <w:rPr>
      <w:color w:val="808080"/>
    </w:rPr>
  </w:style>
  <w:style w:type="paragraph" w:styleId="ListParagraph">
    <w:name w:val="List Paragraph"/>
    <w:basedOn w:val="Normal"/>
    <w:uiPriority w:val="34"/>
    <w:qFormat w:val="1"/>
    <w:rsid w:val="00F36719"/>
    <w:pPr>
      <w:ind w:left="720"/>
      <w:contextualSpacing w:val="1"/>
    </w:p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6D5BA9"/>
    <w:pPr>
      <w:spacing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6D5B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6D5BA9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14bBbtWwW/P6KwztGtmUoCtcHw==">AMUW2mVHouauGzNNDlqcPG1w/+QreMBA3NaCqyk3xIF+6xrgMxI7xwZOMGKEkscgvwaU4vCM+rp/PHpg21mpbCdatJj4S1+OnQwHJaH1W+OwW7T/lWqu+OM=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2022-01-17T23:00:00Z</dcterms:created>
</cp:coreProperties>
</file>