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vertAlign w:val="baseline"/>
          <w:rtl w:val="0"/>
        </w:rPr>
        <w:t xml:space="preserve">Name: _____________________________</w:t>
        <w:tab/>
        <w:tab/>
        <w:tab/>
        <w:tab/>
        <w:tab/>
        <w:tab/>
      </w:r>
      <w:r w:rsidDel="00000000" w:rsidR="00000000" w:rsidRPr="00000000">
        <w:rPr>
          <w:b w:val="1"/>
          <w:vertAlign w:val="baseline"/>
          <w:rtl w:val="0"/>
        </w:rPr>
        <w:t xml:space="preserve">Hydrogen Spectra Lab</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Guiding Question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Which element, of the elements tested, will emit a color that is correlated to the movement of an electron from the 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level to the 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Background Information: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1885 Balmer and Rydberg observed that when hydrogen gas i</w:t>
      </w:r>
      <w:r w:rsidDel="00000000" w:rsidR="00000000" w:rsidRPr="00000000">
        <w:rPr>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excited by an electric current, it emitted light which produced a visible spectrum when resolved through a prism. They then identified the wavelengths of the spectral lines using the following formula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En=-2.178x10</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-18</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(1/n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bscript"/>
          <w:rtl w:val="0"/>
        </w:rPr>
        <w:t xml:space="preserve">f</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 1/n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bscript"/>
          <w:rtl w:val="0"/>
        </w:rPr>
        <w:t xml:space="preserve">i</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tab/>
        <w:tab/>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1913, Bohr suggested that electrons of hydrogen moved in circular orbits around the nucleus. The electrons were held in those orbits due to two opposing forces, the attraction of the electrons and the protons as well as the momentum of two similarly charged and moving electrons. He described the electron having the lowest energy moving around the nucleus at the closest distance as the ground state (n=1). If energy was absorbed by the electron, it would jump up to a higher energy level and be in the excited state. </w:t>
      </w:r>
      <w:r w:rsidDel="00000000" w:rsidR="00000000" w:rsidRPr="00000000">
        <w:rPr>
          <w:rtl w:val="0"/>
        </w:rPr>
        <w:t xml:space="preserve">Depending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on the amount of energy absorbed, electrons could jump up into many different energy levels (n=1,2,3…). Naturally, the electrons would fall back down, releasing energy in the form of light. This could occur in one or more steps. Regardless, energy difference between levels could be calculated using equation 2 and 3:</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r>
      <w:r w:rsidDel="00000000" w:rsidR="00000000" w:rsidRPr="00000000">
        <w:rPr>
          <w:rFonts w:ascii="Corsiva" w:cs="Corsiva" w:eastAsia="Corsiva" w:hAnsi="Corsiva"/>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 h</w:t>
      </w:r>
      <w:r w:rsidDel="00000000" w:rsidR="00000000" w:rsidRPr="00000000">
        <w:rPr>
          <w:rFonts w:ascii="Corsiva" w:cs="Corsiva" w:eastAsia="Corsiva" w:hAnsi="Corsiva"/>
          <w:b w:val="1"/>
          <w:i w:val="0"/>
          <w:smallCaps w:val="0"/>
          <w:strike w:val="0"/>
          <w:color w:val="000000"/>
          <w:sz w:val="24"/>
          <w:szCs w:val="24"/>
          <w:u w:val="none"/>
          <w:shd w:fill="auto" w:val="clear"/>
          <w:vertAlign w:val="baseline"/>
          <w:rtl w:val="0"/>
        </w:rPr>
        <w:t xml:space="preserve">υ</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c=</w:t>
      </w:r>
      <w:r w:rsidDel="00000000" w:rsidR="00000000" w:rsidRPr="00000000">
        <w:rPr>
          <w:rFonts w:ascii="Corsiva" w:cs="Corsiva" w:eastAsia="Corsiva" w:hAnsi="Corsiva"/>
          <w:b w:val="1"/>
          <w:i w:val="0"/>
          <w:smallCaps w:val="0"/>
          <w:strike w:val="0"/>
          <w:color w:val="000000"/>
          <w:sz w:val="24"/>
          <w:szCs w:val="24"/>
          <w:u w:val="none"/>
          <w:shd w:fill="auto" w:val="clear"/>
          <w:vertAlign w:val="baseline"/>
          <w:rtl w:val="0"/>
        </w:rPr>
        <w:t xml:space="preserve">λv</w:t>
        <w:tab/>
        <w:tab/>
        <w:tab/>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equation, however, is only accurate for the hydrogen atom because it does not take into account the electrostatic interaction between electrons or the shielding effect of inner electrons. But the general idea can be used for all atoms. The electromagnetic spectrum is given below. In this experiment, you will calculate the energy, wavelength, and/or frequency for each of the visible emission lines of hydrogen. The spectroscope used will not have a scale (like the one intended for this lab), so a scale has been made for you </w:t>
      </w:r>
      <w:r w:rsidDel="00000000" w:rsidR="00000000" w:rsidRPr="00000000">
        <w:rPr>
          <w:rtl w:val="0"/>
        </w:rPr>
        <w:t xml:space="preserve">in the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data section. The scale is based on helium’s spectra.</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4468495" cy="1571625"/>
            <wp:effectExtent b="0" l="0" r="0" t="0"/>
            <wp:docPr id="1028"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4468495" cy="1571625"/>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Pre-lab Questions:</w:t>
      </w:r>
    </w:p>
    <w:p w:rsidR="00000000" w:rsidDel="00000000" w:rsidP="00000000" w:rsidRDefault="00000000" w:rsidRPr="00000000" w14:paraId="0000000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element sodium emits 3.37x10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-19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J/atom of energy. </w:t>
      </w:r>
    </w:p>
    <w:p w:rsidR="00000000" w:rsidDel="00000000" w:rsidP="00000000" w:rsidRDefault="00000000" w:rsidRPr="00000000" w14:paraId="0000000C">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Calculate the frequency of this light.</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Calculate the wavelength of this light.</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what region of the ER spectrum would the sodium emission fall?</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color is the light?</w:t>
      </w:r>
    </w:p>
    <w:p w:rsidR="00000000" w:rsidDel="00000000" w:rsidP="00000000" w:rsidRDefault="00000000" w:rsidRPr="00000000" w14:paraId="0000001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Calculate the energy associated with an electron falling from level 2 to 1.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Calculate the wavelength of light produced in this emission.</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part of the electromagnetic spectrum does this emission correlate to?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Why will we be assuming all of the visible spectra are a result of electrons falling to level two instead of level one?</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Procedure:</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Observe spectra of hydrogen, Helium and Neon and record your observations in the box below. </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Using the data table, graph the spectral lines for Helium and then color those lines based on what you see in the spectra and the chart on page 1.</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Data Collection:</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Helium (nm)</w:t>
      </w:r>
      <w:r w:rsidDel="00000000" w:rsidR="00000000" w:rsidRPr="00000000">
        <w:rPr>
          <w:rtl w:val="0"/>
        </w:rPr>
      </w:r>
    </w:p>
    <w:tbl>
      <w:tblPr>
        <w:tblStyle w:val="Table1"/>
        <w:tblW w:w="110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6"/>
        <w:tblGridChange w:id="0">
          <w:tblGrid>
            <w:gridCol w:w="11016"/>
          </w:tblGrid>
        </w:tblGridChange>
      </w:tblGrid>
      <w:tr>
        <w:trPr>
          <w:cantSplit w:val="0"/>
          <w:tblHeader w:val="0"/>
        </w:trPr>
        <w:tc>
          <w:tcPr>
            <w:vAlign w:val="top"/>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300</w:t>
        <w:tab/>
        <w:tab/>
        <w:t xml:space="preserve">      400</w:t>
        <w:tab/>
        <w:tab/>
        <w:t xml:space="preserve">      500</w:t>
        <w:tab/>
        <w:tab/>
        <w:t xml:space="preserve">      600</w:t>
        <w:tab/>
        <w:tab/>
        <w:t xml:space="preserve">      700</w:t>
        <w:tab/>
        <w:t xml:space="preserve">     </w:t>
        <w:tab/>
        <w:t xml:space="preserve">      800</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Hydrogen (nm)</w:t>
      </w:r>
      <w:r w:rsidDel="00000000" w:rsidR="00000000" w:rsidRPr="00000000">
        <w:rPr>
          <w:rtl w:val="0"/>
        </w:rPr>
      </w:r>
    </w:p>
    <w:tbl>
      <w:tblPr>
        <w:tblStyle w:val="Table2"/>
        <w:tblW w:w="110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6"/>
        <w:tblGridChange w:id="0">
          <w:tblGrid>
            <w:gridCol w:w="11016"/>
          </w:tblGrid>
        </w:tblGridChange>
      </w:tblGrid>
      <w:tr>
        <w:trPr>
          <w:cantSplit w:val="0"/>
          <w:tblHeader w:val="0"/>
        </w:trPr>
        <w:tc>
          <w:tcPr>
            <w:vAlign w:val="top"/>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300</w:t>
        <w:tab/>
        <w:tab/>
        <w:t xml:space="preserve">      400</w:t>
        <w:tab/>
        <w:tab/>
        <w:t xml:space="preserve">      500</w:t>
        <w:tab/>
        <w:tab/>
        <w:t xml:space="preserve">      600</w:t>
        <w:tab/>
        <w:tab/>
        <w:t xml:space="preserve">      700</w:t>
        <w:tab/>
        <w:t xml:space="preserve">     </w:t>
        <w:tab/>
        <w:t xml:space="preserve">      800</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Neon (x 10</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-19</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J)</w:t>
      </w:r>
      <w:r w:rsidDel="00000000" w:rsidR="00000000" w:rsidRPr="00000000">
        <w:rPr>
          <w:rtl w:val="0"/>
        </w:rPr>
      </w:r>
    </w:p>
    <w:tbl>
      <w:tblPr>
        <w:tblStyle w:val="Table3"/>
        <w:tblW w:w="110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6"/>
        <w:tblGridChange w:id="0">
          <w:tblGrid>
            <w:gridCol w:w="11016"/>
          </w:tblGrid>
        </w:tblGridChange>
      </w:tblGrid>
      <w:tr>
        <w:trPr>
          <w:cantSplit w:val="0"/>
          <w:tblHeader w:val="0"/>
        </w:trPr>
        <w:tc>
          <w:tcPr>
            <w:vAlign w:val="top"/>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tab/>
        <w:tab/>
        <w:tab/>
        <w:t xml:space="preserve">      5</w:t>
        <w:tab/>
        <w:tab/>
        <w:tab/>
        <w:t xml:space="preserve">              4</w:t>
        <w:tab/>
        <w:tab/>
        <w:tab/>
        <w:t xml:space="preserve">            3</w:t>
        <w:tab/>
        <w:tab/>
        <w:t xml:space="preserve">                      2</w:t>
      </w:r>
    </w:p>
    <w:tbl>
      <w:tblPr>
        <w:tblStyle w:val="Table4"/>
        <w:tblW w:w="5994.000000000001" w:type="dxa"/>
        <w:jc w:val="left"/>
        <w:tblInd w:w="472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98"/>
        <w:gridCol w:w="1998"/>
        <w:gridCol w:w="1998"/>
        <w:tblGridChange w:id="0">
          <w:tblGrid>
            <w:gridCol w:w="1998"/>
            <w:gridCol w:w="1998"/>
            <w:gridCol w:w="1998"/>
          </w:tblGrid>
        </w:tblGridChange>
      </w:tblGrid>
      <w:tr>
        <w:trPr>
          <w:cantSplit w:val="0"/>
          <w:tblHeader w:val="0"/>
        </w:trPr>
        <w:tc>
          <w:tcPr>
            <w:shd w:fill="d9d9d9" w:val="clear"/>
            <w:vAlign w:val="top"/>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He</w:t>
            </w:r>
            <w:r w:rsidDel="00000000" w:rsidR="00000000" w:rsidRPr="00000000">
              <w:rPr>
                <w:rtl w:val="0"/>
              </w:rPr>
            </w:r>
          </w:p>
        </w:tc>
        <w:tc>
          <w:tcPr>
            <w:shd w:fill="d9d9d9" w:val="clear"/>
            <w:vAlign w:val="top"/>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H</w:t>
            </w:r>
            <w:r w:rsidDel="00000000" w:rsidR="00000000" w:rsidRPr="00000000">
              <w:rPr>
                <w:rtl w:val="0"/>
              </w:rPr>
            </w:r>
          </w:p>
        </w:tc>
        <w:tc>
          <w:tcPr>
            <w:shd w:fill="d9d9d9" w:val="clear"/>
            <w:vAlign w:val="top"/>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Ne</w:t>
            </w:r>
            <w:r w:rsidDel="00000000" w:rsidR="00000000" w:rsidRPr="00000000">
              <w:rPr>
                <w:rtl w:val="0"/>
              </w:rPr>
            </w:r>
          </w:p>
        </w:tc>
      </w:tr>
      <w:tr>
        <w:trPr>
          <w:cantSplit w:val="0"/>
          <w:tblHeader w:val="0"/>
        </w:trPr>
        <w:tc>
          <w:tcPr>
            <w:vAlign w:val="top"/>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Wavelength (nm)</w:t>
            </w:r>
            <w:r w:rsidDel="00000000" w:rsidR="00000000" w:rsidRPr="00000000">
              <w:rPr>
                <w:rtl w:val="0"/>
              </w:rPr>
            </w:r>
          </w:p>
        </w:tc>
        <w:tc>
          <w:tcPr>
            <w:vAlign w:val="top"/>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Wavelength (nm)</w:t>
            </w:r>
            <w:r w:rsidDel="00000000" w:rsidR="00000000" w:rsidRPr="00000000">
              <w:rPr>
                <w:rtl w:val="0"/>
              </w:rPr>
            </w:r>
          </w:p>
        </w:tc>
        <w:tc>
          <w:tcPr>
            <w:vAlign w:val="top"/>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Energy (J))</w:t>
            </w:r>
            <w:r w:rsidDel="00000000" w:rsidR="00000000" w:rsidRPr="00000000">
              <w:rPr>
                <w:rtl w:val="0"/>
              </w:rPr>
            </w:r>
          </w:p>
        </w:tc>
      </w:tr>
      <w:tr>
        <w:trPr>
          <w:cantSplit w:val="0"/>
          <w:tblHeader w:val="0"/>
        </w:trPr>
        <w:tc>
          <w:tcPr>
            <w:vAlign w:val="top"/>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438.8</w:t>
            </w:r>
          </w:p>
        </w:tc>
        <w:tc>
          <w:tcPr>
            <w:vAlign w:val="top"/>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410.1</w:t>
            </w:r>
          </w:p>
        </w:tc>
        <w:tc>
          <w:tcPr>
            <w:vAlign w:val="top"/>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3.68x10</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-19</w:t>
            </w:r>
            <w:r w:rsidDel="00000000" w:rsidR="00000000" w:rsidRPr="00000000">
              <w:rPr>
                <w:rtl w:val="0"/>
              </w:rPr>
            </w:r>
          </w:p>
        </w:tc>
      </w:tr>
      <w:tr>
        <w:trPr>
          <w:cantSplit w:val="0"/>
          <w:tblHeader w:val="0"/>
        </w:trPr>
        <w:tc>
          <w:tcPr>
            <w:vAlign w:val="top"/>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443.8</w:t>
            </w:r>
          </w:p>
        </w:tc>
        <w:tc>
          <w:tcPr>
            <w:vAlign w:val="top"/>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434.0</w:t>
            </w:r>
          </w:p>
        </w:tc>
        <w:tc>
          <w:tcPr>
            <w:vAlign w:val="top"/>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3.39 x10</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-19</w:t>
            </w:r>
            <w:r w:rsidDel="00000000" w:rsidR="00000000" w:rsidRPr="00000000">
              <w:rPr>
                <w:rtl w:val="0"/>
              </w:rPr>
            </w:r>
          </w:p>
        </w:tc>
      </w:tr>
      <w:tr>
        <w:trPr>
          <w:cantSplit w:val="0"/>
          <w:tblHeader w:val="0"/>
        </w:trPr>
        <w:tc>
          <w:tcPr>
            <w:vAlign w:val="top"/>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447.1</w:t>
            </w:r>
          </w:p>
        </w:tc>
        <w:tc>
          <w:tcPr>
            <w:vAlign w:val="top"/>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486.1</w:t>
            </w:r>
          </w:p>
        </w:tc>
        <w:tc>
          <w:tcPr>
            <w:vAlign w:val="top"/>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3.34 x10</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-19</w:t>
            </w:r>
            <w:r w:rsidDel="00000000" w:rsidR="00000000" w:rsidRPr="00000000">
              <w:rPr>
                <w:rtl w:val="0"/>
              </w:rPr>
            </w:r>
          </w:p>
        </w:tc>
      </w:tr>
      <w:tr>
        <w:trPr>
          <w:cantSplit w:val="0"/>
          <w:tblHeader w:val="0"/>
        </w:trPr>
        <w:tc>
          <w:tcPr>
            <w:vAlign w:val="top"/>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471.3</w:t>
            </w:r>
          </w:p>
        </w:tc>
        <w:tc>
          <w:tcPr>
            <w:vAlign w:val="top"/>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656.2</w:t>
            </w:r>
          </w:p>
        </w:tc>
        <w:tc>
          <w:tcPr>
            <w:vAlign w:val="top"/>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3.29 x10</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-19</w:t>
            </w:r>
            <w:r w:rsidDel="00000000" w:rsidR="00000000" w:rsidRPr="00000000">
              <w:rPr>
                <w:rtl w:val="0"/>
              </w:rPr>
            </w:r>
          </w:p>
        </w:tc>
      </w:tr>
      <w:tr>
        <w:trPr>
          <w:cantSplit w:val="0"/>
          <w:tblHeader w:val="0"/>
        </w:trPr>
        <w:tc>
          <w:tcPr>
            <w:vAlign w:val="top"/>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492.2</w:t>
            </w:r>
          </w:p>
        </w:tc>
        <w:tc>
          <w:tcPr>
            <w:vAlign w:val="top"/>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3.27 x10</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-19</w:t>
            </w:r>
            <w:r w:rsidDel="00000000" w:rsidR="00000000" w:rsidRPr="00000000">
              <w:rPr>
                <w:rtl w:val="0"/>
              </w:rPr>
            </w:r>
          </w:p>
        </w:tc>
      </w:tr>
      <w:tr>
        <w:trPr>
          <w:cantSplit w:val="0"/>
          <w:tblHeader w:val="0"/>
        </w:trPr>
        <w:tc>
          <w:tcPr>
            <w:vAlign w:val="top"/>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501.6</w:t>
            </w:r>
          </w:p>
        </w:tc>
        <w:tc>
          <w:tcPr>
            <w:vAlign w:val="top"/>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3.22 x10</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-19</w:t>
            </w:r>
            <w:r w:rsidDel="00000000" w:rsidR="00000000" w:rsidRPr="00000000">
              <w:rPr>
                <w:rtl w:val="0"/>
              </w:rPr>
            </w:r>
          </w:p>
        </w:tc>
      </w:tr>
      <w:tr>
        <w:trPr>
          <w:cantSplit w:val="0"/>
          <w:tblHeader w:val="0"/>
        </w:trPr>
        <w:tc>
          <w:tcPr>
            <w:vAlign w:val="top"/>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504.8</w:t>
            </w:r>
          </w:p>
        </w:tc>
        <w:tc>
          <w:tcPr>
            <w:vAlign w:val="top"/>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3.19 x10</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-19</w:t>
            </w:r>
            <w:r w:rsidDel="00000000" w:rsidR="00000000" w:rsidRPr="00000000">
              <w:rPr>
                <w:rtl w:val="0"/>
              </w:rPr>
            </w:r>
          </w:p>
        </w:tc>
      </w:tr>
      <w:tr>
        <w:trPr>
          <w:cantSplit w:val="0"/>
          <w:tblHeader w:val="0"/>
        </w:trPr>
        <w:tc>
          <w:tcPr>
            <w:vAlign w:val="top"/>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587.6</w:t>
            </w:r>
          </w:p>
        </w:tc>
        <w:tc>
          <w:tcPr>
            <w:vAlign w:val="top"/>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3.16 x10</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-19</w:t>
            </w:r>
            <w:r w:rsidDel="00000000" w:rsidR="00000000" w:rsidRPr="00000000">
              <w:rPr>
                <w:rtl w:val="0"/>
              </w:rPr>
            </w:r>
          </w:p>
        </w:tc>
      </w:tr>
      <w:tr>
        <w:trPr>
          <w:cantSplit w:val="0"/>
          <w:tblHeader w:val="0"/>
        </w:trPr>
        <w:tc>
          <w:tcPr>
            <w:vAlign w:val="top"/>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667.8</w:t>
            </w:r>
          </w:p>
        </w:tc>
        <w:tc>
          <w:tcPr>
            <w:vAlign w:val="top"/>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3.13 x10</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-19</w:t>
            </w:r>
            <w:r w:rsidDel="00000000" w:rsidR="00000000" w:rsidRPr="00000000">
              <w:rPr>
                <w:rtl w:val="0"/>
              </w:rPr>
            </w:r>
          </w:p>
        </w:tc>
      </w:tr>
      <w:tr>
        <w:trPr>
          <w:cantSplit w:val="0"/>
          <w:tblHeader w:val="0"/>
        </w:trPr>
        <w:tc>
          <w:tcPr>
            <w:vAlign w:val="top"/>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3.11 x10</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-19</w:t>
            </w:r>
            <w:r w:rsidDel="00000000" w:rsidR="00000000" w:rsidRPr="00000000">
              <w:rPr>
                <w:rtl w:val="0"/>
              </w:rPr>
            </w:r>
          </w:p>
        </w:tc>
      </w:tr>
      <w:tr>
        <w:trPr>
          <w:cantSplit w:val="0"/>
          <w:tblHeader w:val="0"/>
        </w:trPr>
        <w:tc>
          <w:tcPr>
            <w:vAlign w:val="top"/>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3.10 x10</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-19</w:t>
            </w:r>
            <w:r w:rsidDel="00000000" w:rsidR="00000000" w:rsidRPr="00000000">
              <w:rPr>
                <w:rtl w:val="0"/>
              </w:rPr>
            </w:r>
          </w:p>
        </w:tc>
      </w:tr>
      <w:tr>
        <w:trPr>
          <w:cantSplit w:val="0"/>
          <w:tblHeader w:val="0"/>
        </w:trPr>
        <w:tc>
          <w:tcPr>
            <w:vAlign w:val="top"/>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3.05 x10</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-19</w:t>
            </w:r>
            <w:r w:rsidDel="00000000" w:rsidR="00000000" w:rsidRPr="00000000">
              <w:rPr>
                <w:rtl w:val="0"/>
              </w:rPr>
            </w:r>
          </w:p>
        </w:tc>
      </w:tr>
      <w:tr>
        <w:trPr>
          <w:cantSplit w:val="0"/>
          <w:tblHeader w:val="0"/>
        </w:trPr>
        <w:tc>
          <w:tcPr>
            <w:vAlign w:val="top"/>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3.01 x10</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-19</w:t>
            </w:r>
            <w:r w:rsidDel="00000000" w:rsidR="00000000" w:rsidRPr="00000000">
              <w:rPr>
                <w:rtl w:val="0"/>
              </w:rPr>
            </w:r>
          </w:p>
        </w:tc>
      </w:tr>
      <w:tr>
        <w:trPr>
          <w:cantSplit w:val="0"/>
          <w:tblHeader w:val="0"/>
        </w:trPr>
        <w:tc>
          <w:tcPr>
            <w:vAlign w:val="top"/>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2.87 x10</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-19</w:t>
            </w:r>
            <w:r w:rsidDel="00000000" w:rsidR="00000000" w:rsidRPr="00000000">
              <w:rPr>
                <w:rtl w:val="0"/>
              </w:rPr>
            </w:r>
          </w:p>
        </w:tc>
      </w:tr>
      <w:tr>
        <w:trPr>
          <w:cantSplit w:val="0"/>
          <w:tblHeader w:val="0"/>
        </w:trPr>
        <w:tc>
          <w:tcPr>
            <w:vAlign w:val="top"/>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2.82 x10</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-19</w:t>
            </w:r>
            <w:r w:rsidDel="00000000" w:rsidR="00000000" w:rsidRPr="00000000">
              <w:rPr>
                <w:rtl w:val="0"/>
              </w:rPr>
            </w:r>
          </w:p>
        </w:tc>
      </w:tr>
    </w:tbl>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Calculations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(Show all work with proper sig figs and units!)</w:t>
      </w: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Using the helium data, calculate the frequency and energy of the line with the shortest wavelength.</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Using the helium data, calculate the frequency and energy of the line with the longest wavelength.</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Using the hydrogen data, calculate the frequency of all of the lines.</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5"/>
        <w:tblW w:w="10296.0" w:type="dxa"/>
        <w:jc w:val="left"/>
        <w:tblInd w:w="6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148"/>
        <w:gridCol w:w="5148"/>
        <w:tblGridChange w:id="0">
          <w:tblGrid>
            <w:gridCol w:w="5148"/>
            <w:gridCol w:w="5148"/>
          </w:tblGrid>
        </w:tblGridChange>
      </w:tblGrid>
      <w:tr>
        <w:trPr>
          <w:cantSplit w:val="0"/>
          <w:tblHeader w:val="0"/>
        </w:trPr>
        <w:tc>
          <w:tcPr>
            <w:vAlign w:val="top"/>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Using the hydrogen data, calculate the energy of all of the lines.</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6"/>
        <w:tblW w:w="10296.0" w:type="dxa"/>
        <w:jc w:val="left"/>
        <w:tblInd w:w="6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148"/>
        <w:gridCol w:w="5148"/>
        <w:tblGridChange w:id="0">
          <w:tblGrid>
            <w:gridCol w:w="5148"/>
            <w:gridCol w:w="5148"/>
          </w:tblGrid>
        </w:tblGridChange>
      </w:tblGrid>
      <w:tr>
        <w:trPr>
          <w:cantSplit w:val="0"/>
          <w:tblHeader w:val="0"/>
        </w:trPr>
        <w:tc>
          <w:tcPr>
            <w:vAlign w:val="top"/>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9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Using the neon data, calculate the frequency and wavelength of the line with the most energy.</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Using the neon data, calculate the frequency and wavelength of the line with the least energy.</w:t>
      </w:r>
      <w:r w:rsidDel="00000000" w:rsidR="00000000" w:rsidRPr="00000000">
        <w:drawing>
          <wp:anchor allowOverlap="1" behindDoc="1" distB="114300" distT="114300" distL="114300" distR="114300" hidden="0" layoutInCell="1" locked="0" relativeHeight="0" simplePos="0">
            <wp:simplePos x="0" y="0"/>
            <wp:positionH relativeFrom="column">
              <wp:posOffset>6219825</wp:posOffset>
            </wp:positionH>
            <wp:positionV relativeFrom="paragraph">
              <wp:posOffset>133350</wp:posOffset>
            </wp:positionV>
            <wp:extent cx="639128" cy="639128"/>
            <wp:effectExtent b="0" l="0" r="0" t="0"/>
            <wp:wrapNone/>
            <wp:docPr id="1030"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639128" cy="639128"/>
                    </a:xfrm>
                    <a:prstGeom prst="rect"/>
                    <a:ln/>
                  </pic:spPr>
                </pic:pic>
              </a:graphicData>
            </a:graphic>
          </wp:anchor>
        </w:drawing>
      </w:r>
    </w:p>
    <w:p w:rsidR="00000000" w:rsidDel="00000000" w:rsidP="00000000" w:rsidRDefault="00000000" w:rsidRPr="00000000" w14:paraId="00000096">
      <w:pPr>
        <w:rPr>
          <w:vertAlign w:val="baseline"/>
        </w:rPr>
      </w:pPr>
      <w:r w:rsidDel="00000000" w:rsidR="00000000" w:rsidRPr="00000000">
        <w:rPr>
          <w:b w:val="1"/>
          <w:vertAlign w:val="baseline"/>
          <w:rtl w:val="0"/>
        </w:rPr>
        <w:t xml:space="preserve">Claim</w:t>
      </w:r>
      <w:r w:rsidDel="00000000" w:rsidR="00000000" w:rsidRPr="00000000">
        <w:rPr>
          <w:vertAlign w:val="baseline"/>
          <w:rtl w:val="0"/>
        </w:rPr>
        <w:t xml:space="preserve">: Answer the guiding question.</w:t>
      </w:r>
    </w:p>
    <w:p w:rsidR="00000000" w:rsidDel="00000000" w:rsidP="00000000" w:rsidRDefault="00000000" w:rsidRPr="00000000" w14:paraId="00000097">
      <w:pPr>
        <w:rPr>
          <w:vertAlign w:val="baseline"/>
        </w:rPr>
      </w:pPr>
      <w:r w:rsidDel="00000000" w:rsidR="00000000" w:rsidRPr="00000000">
        <w:rPr>
          <w:rtl w:val="0"/>
        </w:rPr>
      </w:r>
    </w:p>
    <w:p w:rsidR="00000000" w:rsidDel="00000000" w:rsidP="00000000" w:rsidRDefault="00000000" w:rsidRPr="00000000" w14:paraId="00000098">
      <w:pPr>
        <w:rPr>
          <w:vertAlign w:val="baseline"/>
        </w:rPr>
      </w:pPr>
      <w:r w:rsidDel="00000000" w:rsidR="00000000" w:rsidRPr="00000000">
        <w:rPr>
          <w:rtl w:val="0"/>
        </w:rPr>
      </w:r>
    </w:p>
    <w:p w:rsidR="00000000" w:rsidDel="00000000" w:rsidP="00000000" w:rsidRDefault="00000000" w:rsidRPr="00000000" w14:paraId="00000099">
      <w:pPr>
        <w:rPr>
          <w:vertAlign w:val="baseline"/>
        </w:rPr>
      </w:pPr>
      <w:r w:rsidDel="00000000" w:rsidR="00000000" w:rsidRPr="00000000">
        <w:rPr>
          <w:rtl w:val="0"/>
        </w:rPr>
      </w:r>
    </w:p>
    <w:p w:rsidR="00000000" w:rsidDel="00000000" w:rsidP="00000000" w:rsidRDefault="00000000" w:rsidRPr="00000000" w14:paraId="0000009A">
      <w:pPr>
        <w:rPr>
          <w:vertAlign w:val="baseline"/>
        </w:rPr>
      </w:pPr>
      <w:r w:rsidDel="00000000" w:rsidR="00000000" w:rsidRPr="00000000">
        <w:rPr>
          <w:b w:val="1"/>
          <w:vertAlign w:val="baseline"/>
          <w:rtl w:val="0"/>
        </w:rPr>
        <w:t xml:space="preserve">Evidence</w:t>
      </w:r>
      <w:r w:rsidDel="00000000" w:rsidR="00000000" w:rsidRPr="00000000">
        <w:rPr>
          <w:vertAlign w:val="baseline"/>
          <w:rtl w:val="0"/>
        </w:rPr>
        <w:t xml:space="preserve">: Show relevant data and calculations that support your claim. Then explain how the data is interpreted.</w:t>
      </w:r>
    </w:p>
    <w:p w:rsidR="00000000" w:rsidDel="00000000" w:rsidP="00000000" w:rsidRDefault="00000000" w:rsidRPr="00000000" w14:paraId="0000009B">
      <w:pPr>
        <w:rPr>
          <w:vertAlign w:val="baseline"/>
        </w:rPr>
      </w:pPr>
      <w:r w:rsidDel="00000000" w:rsidR="00000000" w:rsidRPr="00000000">
        <w:rPr>
          <w:rtl w:val="0"/>
        </w:rPr>
      </w:r>
    </w:p>
    <w:p w:rsidR="00000000" w:rsidDel="00000000" w:rsidP="00000000" w:rsidRDefault="00000000" w:rsidRPr="00000000" w14:paraId="0000009C">
      <w:pPr>
        <w:rPr>
          <w:vertAlign w:val="baseline"/>
        </w:rPr>
      </w:pPr>
      <w:r w:rsidDel="00000000" w:rsidR="00000000" w:rsidRPr="00000000">
        <w:rPr>
          <w:rtl w:val="0"/>
        </w:rPr>
      </w:r>
    </w:p>
    <w:p w:rsidR="00000000" w:rsidDel="00000000" w:rsidP="00000000" w:rsidRDefault="00000000" w:rsidRPr="00000000" w14:paraId="0000009D">
      <w:pPr>
        <w:rPr>
          <w:vertAlign w:val="baseline"/>
        </w:rPr>
      </w:pPr>
      <w:r w:rsidDel="00000000" w:rsidR="00000000" w:rsidRPr="00000000">
        <w:rPr>
          <w:rtl w:val="0"/>
        </w:rPr>
      </w:r>
    </w:p>
    <w:p w:rsidR="00000000" w:rsidDel="00000000" w:rsidP="00000000" w:rsidRDefault="00000000" w:rsidRPr="00000000" w14:paraId="0000009E">
      <w:pPr>
        <w:rPr>
          <w:vertAlign w:val="baseline"/>
        </w:rPr>
      </w:pPr>
      <w:r w:rsidDel="00000000" w:rsidR="00000000" w:rsidRPr="00000000">
        <w:rPr>
          <w:rtl w:val="0"/>
        </w:rPr>
      </w:r>
    </w:p>
    <w:p w:rsidR="00000000" w:rsidDel="00000000" w:rsidP="00000000" w:rsidRDefault="00000000" w:rsidRPr="00000000" w14:paraId="0000009F">
      <w:pPr>
        <w:rPr>
          <w:vertAlign w:val="baseline"/>
        </w:rPr>
      </w:pPr>
      <w:r w:rsidDel="00000000" w:rsidR="00000000" w:rsidRPr="00000000">
        <w:rPr>
          <w:rtl w:val="0"/>
        </w:rPr>
      </w:r>
    </w:p>
    <w:p w:rsidR="00000000" w:rsidDel="00000000" w:rsidP="00000000" w:rsidRDefault="00000000" w:rsidRPr="00000000" w14:paraId="000000A0">
      <w:pPr>
        <w:rPr>
          <w:vertAlign w:val="baseline"/>
        </w:rPr>
      </w:pPr>
      <w:r w:rsidDel="00000000" w:rsidR="00000000" w:rsidRPr="00000000">
        <w:rPr>
          <w:rtl w:val="0"/>
        </w:rPr>
      </w:r>
    </w:p>
    <w:p w:rsidR="00000000" w:rsidDel="00000000" w:rsidP="00000000" w:rsidRDefault="00000000" w:rsidRPr="00000000" w14:paraId="000000A1">
      <w:pPr>
        <w:rPr>
          <w:vertAlign w:val="baseline"/>
        </w:rPr>
      </w:pPr>
      <w:r w:rsidDel="00000000" w:rsidR="00000000" w:rsidRPr="00000000">
        <w:rPr>
          <w:rtl w:val="0"/>
        </w:rPr>
      </w:r>
    </w:p>
    <w:p w:rsidR="00000000" w:rsidDel="00000000" w:rsidP="00000000" w:rsidRDefault="00000000" w:rsidRPr="00000000" w14:paraId="000000A2">
      <w:pPr>
        <w:rPr>
          <w:vertAlign w:val="baseline"/>
        </w:rPr>
      </w:pPr>
      <w:r w:rsidDel="00000000" w:rsidR="00000000" w:rsidRPr="00000000">
        <w:rPr>
          <w:rtl w:val="0"/>
        </w:rPr>
      </w:r>
    </w:p>
    <w:p w:rsidR="00000000" w:rsidDel="00000000" w:rsidP="00000000" w:rsidRDefault="00000000" w:rsidRPr="00000000" w14:paraId="000000A3">
      <w:pPr>
        <w:rPr>
          <w:vertAlign w:val="baseline"/>
        </w:rPr>
      </w:pPr>
      <w:r w:rsidDel="00000000" w:rsidR="00000000" w:rsidRPr="00000000">
        <w:rPr>
          <w:b w:val="1"/>
          <w:vertAlign w:val="baseline"/>
          <w:rtl w:val="0"/>
        </w:rPr>
        <w:t xml:space="preserve">Justification</w:t>
      </w:r>
      <w:r w:rsidDel="00000000" w:rsidR="00000000" w:rsidRPr="00000000">
        <w:rPr>
          <w:vertAlign w:val="baseline"/>
          <w:rtl w:val="0"/>
        </w:rPr>
        <w:t xml:space="preserve">: Provide necessary scientific concepts that support your claim and evidence. </w:t>
      </w:r>
    </w:p>
    <w:p w:rsidR="00000000" w:rsidDel="00000000" w:rsidP="00000000" w:rsidRDefault="00000000" w:rsidRPr="00000000" w14:paraId="000000A4">
      <w:pPr>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6334125</wp:posOffset>
            </wp:positionH>
            <wp:positionV relativeFrom="paragraph">
              <wp:posOffset>3181350</wp:posOffset>
            </wp:positionV>
            <wp:extent cx="639128" cy="639128"/>
            <wp:effectExtent b="0" l="0" r="0" t="0"/>
            <wp:wrapNone/>
            <wp:docPr id="1027"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639128" cy="639128"/>
                    </a:xfrm>
                    <a:prstGeom prst="rect"/>
                    <a:ln/>
                  </pic:spPr>
                </pic:pic>
              </a:graphicData>
            </a:graphic>
          </wp:anchor>
        </w:drawing>
      </w:r>
    </w:p>
    <w:sectPr>
      <w:footerReference r:id="rId9"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rsi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569595" cy="585470"/>
          <wp:effectExtent b="0" l="0" r="0" t="0"/>
          <wp:docPr id="1029"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69595" cy="585470"/>
                  </a:xfrm>
                  <a:prstGeom prst="rect"/>
                  <a:ln/>
                </pic:spPr>
              </pic:pic>
            </a:graphicData>
          </a:graphic>
        </wp:inline>
      </w:drawing>
    </w: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200" w:before="0" w:line="276" w:lineRule="auto"/>
      <w:ind w:left="0" w:right="0" w:firstLine="0"/>
      <w:jc w:val="righ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2"/>
      <w:numFmt w:val="lowerLetter"/>
      <w:lvlText w:val="%1."/>
      <w:lvlJc w:val="left"/>
      <w:pPr>
        <w:ind w:left="144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er">
    <w:name w:val="Header"/>
    <w:basedOn w:val="Normal"/>
    <w:next w:val="Header"/>
    <w:autoRedefine w:val="0"/>
    <w:hidden w:val="0"/>
    <w:qFormat w:val="1"/>
    <w:pPr>
      <w:tabs>
        <w:tab w:val="center" w:leader="none" w:pos="4680"/>
        <w:tab w:val="right" w:leader="none" w:pos="9360"/>
      </w:tabs>
      <w:suppressAutoHyphens w:val="1"/>
      <w:spacing w:after="200" w:line="276" w:lineRule="auto"/>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HeaderChar">
    <w:name w:val="Header Char"/>
    <w:next w:val="HeaderChar"/>
    <w:autoRedefine w:val="0"/>
    <w:hidden w:val="0"/>
    <w:qFormat w:val="0"/>
    <w:rPr>
      <w:w w:val="100"/>
      <w:position w:val="-1"/>
      <w:sz w:val="24"/>
      <w:szCs w:val="24"/>
      <w:effect w:val="none"/>
      <w:vertAlign w:val="baseline"/>
      <w:cs w:val="0"/>
      <w:em w:val="none"/>
      <w:lang/>
    </w:rPr>
  </w:style>
  <w:style w:type="paragraph" w:styleId="Footer">
    <w:name w:val="Footer"/>
    <w:basedOn w:val="Normal"/>
    <w:next w:val="Footer"/>
    <w:autoRedefine w:val="0"/>
    <w:hidden w:val="0"/>
    <w:qFormat w:val="1"/>
    <w:pPr>
      <w:tabs>
        <w:tab w:val="center" w:leader="none" w:pos="4680"/>
        <w:tab w:val="right" w:leader="none" w:pos="9360"/>
      </w:tabs>
      <w:suppressAutoHyphens w:val="1"/>
      <w:spacing w:after="200" w:line="276" w:lineRule="auto"/>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sz w:val="24"/>
      <w:szCs w:val="24"/>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Corsiva-regular.ttf"/><Relationship Id="rId2" Type="http://schemas.openxmlformats.org/officeDocument/2006/relationships/font" Target="fonts/Corsiva-bold.ttf"/><Relationship Id="rId3" Type="http://schemas.openxmlformats.org/officeDocument/2006/relationships/font" Target="fonts/Corsiva-italic.ttf"/><Relationship Id="rId4" Type="http://schemas.openxmlformats.org/officeDocument/2006/relationships/font" Target="fonts/Corsiva-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4g35s4kA8pfZxiQPAM2hyE9eCew==">AMUW2mX+RwyZH79dl7MmctzrzUWhI9dR36gYtIRuP05opVc4GiSYbTa8xuHJ8VvLX+LxIKSChTdzGzdosrCGBGy3lS7Xdy/qtkyMnO//U0LH6/VShs2oJ1A=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2014-09-04T15:17:00Z</dcterms:created>
  <dc:creator>Kristen</dc:creator>
</cp:coreProperties>
</file>