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Name:__________________________________________</w:t>
        <w:tab/>
        <w:tab/>
        <w:tab/>
        <w:tab/>
        <w:t xml:space="preserve">         </w:t>
        <w:tab/>
        <w:t xml:space="preserve"> Gas Laws Lab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Guiding Question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What is the relationship, if any, between pressure, volume, and temperature when studying gasses particles?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Pre-Lab Questions: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temperature of a gas is increased, explain what happens to the energy of the gas particles.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a vacuum chamber do to the amount of air particles inside the chamber?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Procedure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Observe the demonstrations from your teacher. Record your observations in the table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Data </w:t>
      </w:r>
    </w:p>
    <w:tbl>
      <w:tblPr>
        <w:tblStyle w:val="Table1"/>
        <w:tblW w:w="10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2"/>
        <w:gridCol w:w="6966"/>
        <w:tblGridChange w:id="0">
          <w:tblGrid>
            <w:gridCol w:w="3672"/>
            <w:gridCol w:w="6966"/>
          </w:tblGrid>
        </w:tblGridChange>
      </w:tblGrid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OBSERVATIONS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Balloon in Flask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Ping Pong Ball in Boiling water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Egg in Flask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Balloon/Shaving Cream/Marshmallow in Vacuum Chamber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Can demo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Questions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For questions 1-5, explain the observations for each demonstration with a narrative explanation in the first box below the descriptions. Describe the changes in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Pressure (internal and external), Volume, and Temperature.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Then create a before and after model to demonstrate what happened. Keep in mind these modeling rules: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circles to represent gas particles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both inside and outside of the system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arrows to show the particle movement and stars for collisions.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higher the temperature, the longer the arrow due to more movement.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more collisions, the more pressure the gas exerts on the container.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aware of how close or spread out your particles are to account for their volume.</w:t>
      </w:r>
    </w:p>
    <w:tbl>
      <w:tblPr>
        <w:tblStyle w:val="Table2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"/>
        <w:gridCol w:w="4022"/>
        <w:gridCol w:w="3344"/>
        <w:gridCol w:w="3028"/>
        <w:tblGridChange w:id="0">
          <w:tblGrid>
            <w:gridCol w:w="396"/>
            <w:gridCol w:w="4022"/>
            <w:gridCol w:w="3344"/>
            <w:gridCol w:w="30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Describe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Model Before Change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Model After Change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the gas law that is being represented in the “balloon in flask” demo. Specifically explain what happened to the balloon when the flask was placed in hot versus cold water.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COLD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the gas law that is being represented by the “ping pong ball”. Specifically explain what happened to the ping pong ball when it was placed in boiling water.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TEMP dented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what happened in the “egg in flask” demo when flames weren’t present and then when they were.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BEFORE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the gas law that is being represented by the “balloon/shaving cream/marshmallow in vacuum chamber”. Specifically explain what happened to the balloon when the air was removed from the chamber.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PRESSURE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AFTER PUMPING</w:t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2364730</wp:posOffset>
                  </wp:positionV>
                  <wp:extent cx="890588" cy="890588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890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 the “can demo”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what occurred at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level to the gas particles (steam) when we heated the can in the “can demo”?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hat happened at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level to the gas particles (steam) when the can was placed in the cold water in the “can demo”?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COLD</w:t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Claim: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Fill in the blanks with the correct mathematical relationship between each of the variables. 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ressure and volume have a(n) ____________ relationship.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Internal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ressure and temperature have a(n) ____________ relationship.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_heading=h.6d58wc6za8e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_heading=h.rs2kue2zs16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Temperature and volume have a(n) ____________ relationship.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5962650</wp:posOffset>
            </wp:positionH>
            <wp:positionV relativeFrom="paragraph">
              <wp:posOffset>1123950</wp:posOffset>
            </wp:positionV>
            <wp:extent cx="890588" cy="890588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90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Evidence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Provide details of the examples from the lab to defend your relationships above.Write those notes under each question above. </w:t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tabs>
        <w:tab w:val="center" w:leader="none" w:pos="4680"/>
        <w:tab w:val="right" w:leader="none" w:pos="9360"/>
      </w:tabs>
      <w:spacing w:after="0" w:line="240" w:lineRule="auto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114300" distR="114300">
          <wp:extent cx="548640" cy="49276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492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0807"/>
    <w:pPr>
      <w:spacing w:after="200" w:line="276" w:lineRule="auto"/>
    </w:pPr>
    <w:rPr>
      <w:sz w:val="24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 w:val="1"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E5D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DE5DDA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D438E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1D7CC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7D22E4"/>
    <w:rPr>
      <w:sz w:val="24"/>
      <w:szCs w:val="22"/>
    </w:rPr>
  </w:style>
  <w:style w:type="paragraph" w:styleId="body0020text" w:customStyle="1">
    <w:name w:val="body_0020text"/>
    <w:basedOn w:val="Normal"/>
    <w:rsid w:val="00042D3F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body0020textchar" w:customStyle="1">
    <w:name w:val="body_0020text__char"/>
    <w:basedOn w:val="DefaultParagraphFont"/>
    <w:rsid w:val="00042D3F"/>
  </w:style>
  <w:style w:type="character" w:styleId="apple-converted-space" w:customStyle="1">
    <w:name w:val="apple-converted-space"/>
    <w:basedOn w:val="DefaultParagraphFont"/>
    <w:rsid w:val="00042D3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lUCtve9sX3PJpOqppSoWirzFHA==">CgMxLjAyCGguZ2pkZ3hzMg5oLjZkNTh3YzZ6YThldDIOaC5yczJrdWUyenMxNmc4AHIhMWs3NE4xZ05SNzVyTmxVY181NERadElVbUMwTW1RemlX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2020-09-17T11:06:00Z</dcterms:created>
  <dc:creator>WFSD</dc:creator>
</cp:coreProperties>
</file>