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BF" w:rsidRDefault="000B2F9E">
      <w:r>
        <w:t>Name: _______________________________________</w:t>
      </w:r>
      <w:r>
        <w:tab/>
      </w:r>
      <w:r>
        <w:tab/>
      </w:r>
      <w:r>
        <w:tab/>
      </w:r>
      <w:r>
        <w:tab/>
      </w:r>
      <w:r>
        <w:tab/>
        <w:t>Food Chemistry Review</w:t>
      </w:r>
    </w:p>
    <w:p w:rsidR="000B2F9E" w:rsidRDefault="000B2F9E"/>
    <w:p w:rsidR="000B2F9E" w:rsidRDefault="000B2F9E" w:rsidP="000B2F9E">
      <w:pPr>
        <w:pStyle w:val="ListParagraph"/>
        <w:numPr>
          <w:ilvl w:val="0"/>
          <w:numId w:val="1"/>
        </w:numPr>
      </w:pPr>
      <w:r>
        <w:t>Label the following as a Carbohydrate, lipid, or protein.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4219575</wp:posOffset>
            </wp:positionH>
            <wp:positionV relativeFrom="margin">
              <wp:posOffset>904875</wp:posOffset>
            </wp:positionV>
            <wp:extent cx="2705100" cy="752475"/>
            <wp:effectExtent l="0" t="0" r="0" b="9525"/>
            <wp:wrapSquare wrapText="bothSides"/>
            <wp:docPr id="202" name="Shape 202" descr="Image result for amino acid forming prot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Shape 202" descr="Image result for amino acid forming protein"/>
                    <pic:cNvPicPr preferRelativeResize="0"/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28" r="-19"/>
                    <a:stretch/>
                  </pic:blipFill>
                  <pic:spPr bwMode="auto"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explain how you knew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t>give an example of foods with this primary food group</w:t>
      </w:r>
    </w:p>
    <w:p w:rsidR="000B2F9E" w:rsidRDefault="000B2F9E" w:rsidP="000B2F9E">
      <w:pPr>
        <w:pStyle w:val="ListParagraph"/>
        <w:jc w:val="center"/>
        <w:rPr>
          <w:noProof/>
        </w:rPr>
      </w:pPr>
    </w:p>
    <w:p w:rsidR="000B2F9E" w:rsidRDefault="000B2F9E" w:rsidP="000B2F9E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1390650</wp:posOffset>
            </wp:positionV>
            <wp:extent cx="1819275" cy="1237615"/>
            <wp:effectExtent l="0" t="0" r="9525" b="635"/>
            <wp:wrapSquare wrapText="bothSides"/>
            <wp:docPr id="180" name="Shape 180" descr="Image result for starch molec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Shape 180" descr="Image result for starch molecule"/>
                    <pic:cNvPicPr preferRelativeResize="0"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9E" w:rsidRDefault="000B2F9E" w:rsidP="000B2F9E">
      <w:pPr>
        <w:pStyle w:val="ListParagraph"/>
        <w:jc w:val="center"/>
        <w:rPr>
          <w:noProof/>
        </w:rPr>
      </w:pPr>
    </w:p>
    <w:p w:rsidR="000B2F9E" w:rsidRDefault="000B2F9E" w:rsidP="000B2F9E">
      <w:pPr>
        <w:pStyle w:val="ListParagraph"/>
        <w:rPr>
          <w:noProof/>
        </w:rPr>
      </w:pPr>
    </w:p>
    <w:p w:rsidR="000B2F9E" w:rsidRDefault="000B2F9E" w:rsidP="000B2F9E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1905000</wp:posOffset>
            </wp:positionV>
            <wp:extent cx="3133725" cy="609600"/>
            <wp:effectExtent l="0" t="0" r="0" b="0"/>
            <wp:wrapSquare wrapText="bothSides"/>
            <wp:docPr id="188" name="Shap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Shape 188"/>
                    <pic:cNvPicPr preferRelativeResize="0"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692" r="-576" b="58369"/>
                    <a:stretch/>
                  </pic:blipFill>
                  <pic:spPr bwMode="auto">
                    <a:xfrm>
                      <a:off x="0" y="0"/>
                      <a:ext cx="3133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2F9E" w:rsidRDefault="000B2F9E" w:rsidP="000B2F9E"/>
    <w:p w:rsidR="000B2F9E" w:rsidRDefault="000B2F9E" w:rsidP="000B2F9E">
      <w:pPr>
        <w:pStyle w:val="ListParagraph"/>
      </w:pPr>
    </w:p>
    <w:p w:rsidR="000B2F9E" w:rsidRDefault="000B2F9E" w:rsidP="000B2F9E">
      <w:pPr>
        <w:pStyle w:val="ListParagraph"/>
      </w:pPr>
    </w:p>
    <w:p w:rsidR="000B2F9E" w:rsidRDefault="000B2F9E" w:rsidP="000B2F9E">
      <w:pPr>
        <w:pStyle w:val="ListParagraph"/>
        <w:numPr>
          <w:ilvl w:val="0"/>
          <w:numId w:val="1"/>
        </w:numPr>
      </w:pPr>
      <w:r>
        <w:t xml:space="preserve">Explain the major structural difference between each carbohydrate and give an example of each in our foods. </w:t>
      </w:r>
    </w:p>
    <w:p w:rsidR="000B2F9E" w:rsidRDefault="000B2F9E" w:rsidP="000B2F9E">
      <w:pPr>
        <w:pStyle w:val="ListParagraph"/>
      </w:pPr>
    </w:p>
    <w:p w:rsidR="000B2F9E" w:rsidRDefault="000B2F9E" w:rsidP="000B2F9E">
      <w:pPr>
        <w:pStyle w:val="ListParagraph"/>
        <w:jc w:val="center"/>
      </w:pPr>
      <w:r>
        <w:rPr>
          <w:noProof/>
        </w:rPr>
        <w:drawing>
          <wp:inline distT="0" distB="0" distL="0" distR="0" wp14:anchorId="54E3441E" wp14:editId="2DB9191A">
            <wp:extent cx="3359020" cy="228600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70" cy="23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9E" w:rsidRDefault="000B2F9E" w:rsidP="000B2F9E">
      <w:pPr>
        <w:pStyle w:val="ListParagraph"/>
      </w:pPr>
    </w:p>
    <w:p w:rsidR="000B2F9E" w:rsidRDefault="000B2F9E" w:rsidP="000B2F9E">
      <w:pPr>
        <w:pStyle w:val="ListParagraph"/>
        <w:numPr>
          <w:ilvl w:val="0"/>
          <w:numId w:val="1"/>
        </w:numPr>
      </w:pPr>
      <w:r>
        <w:t>How do we obtain energy from carbohydrates?</w:t>
      </w:r>
    </w:p>
    <w:p w:rsidR="00BB61EA" w:rsidRDefault="00BB61EA" w:rsidP="00BB61EA">
      <w:pPr>
        <w:pStyle w:val="ListParagraph"/>
      </w:pPr>
    </w:p>
    <w:p w:rsidR="00BB61EA" w:rsidRDefault="00BB61EA" w:rsidP="000B2F9E">
      <w:pPr>
        <w:pStyle w:val="ListParagraph"/>
        <w:numPr>
          <w:ilvl w:val="0"/>
          <w:numId w:val="1"/>
        </w:numPr>
      </w:pPr>
      <w:r>
        <w:t xml:space="preserve">When carbs are immersed in water they may bloat via a process known as osmosis. Explain this process. </w:t>
      </w:r>
    </w:p>
    <w:p w:rsidR="00BB61EA" w:rsidRDefault="00BB61EA" w:rsidP="00BB61EA">
      <w:pPr>
        <w:pStyle w:val="ListParagraph"/>
      </w:pPr>
    </w:p>
    <w:p w:rsidR="00BB61EA" w:rsidRDefault="00BB61EA" w:rsidP="000B2F9E">
      <w:pPr>
        <w:pStyle w:val="ListParagraph"/>
        <w:numPr>
          <w:ilvl w:val="0"/>
          <w:numId w:val="1"/>
        </w:numPr>
      </w:pPr>
      <w:r>
        <w:t xml:space="preserve">When other foods are placed in salt water they may shrivel. Explain this process in terms of osmosis. </w:t>
      </w:r>
    </w:p>
    <w:p w:rsidR="00BB61EA" w:rsidRDefault="00BB61EA" w:rsidP="00BB61EA">
      <w:pPr>
        <w:pStyle w:val="ListParagraph"/>
      </w:pPr>
    </w:p>
    <w:p w:rsidR="000B2F9E" w:rsidRDefault="000B2F9E" w:rsidP="000B2F9E">
      <w:pPr>
        <w:pStyle w:val="ListParagraph"/>
        <w:numPr>
          <w:ilvl w:val="0"/>
          <w:numId w:val="1"/>
        </w:numPr>
      </w:pPr>
      <w:r>
        <w:t>What is the major difference between saturated and unsaturated fats?</w:t>
      </w:r>
      <w:r w:rsidRPr="000B2F9E">
        <w:rPr>
          <w:noProof/>
        </w:rPr>
        <w:t xml:space="preserve"> </w:t>
      </w:r>
    </w:p>
    <w:p w:rsidR="000B2F9E" w:rsidRDefault="000B2F9E" w:rsidP="000B2F9E">
      <w:pPr>
        <w:pStyle w:val="ListParagraph"/>
        <w:ind w:left="2160" w:firstLine="720"/>
      </w:pPr>
      <w:r>
        <w:rPr>
          <w:noProof/>
        </w:rPr>
        <w:drawing>
          <wp:inline distT="0" distB="0" distL="0" distR="0" wp14:anchorId="4C70E2CC" wp14:editId="21B978B0">
            <wp:extent cx="3381375" cy="1895475"/>
            <wp:effectExtent l="0" t="0" r="0" b="0"/>
            <wp:docPr id="1" name="Shap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Shape 188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8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EA" w:rsidRDefault="00BB61EA" w:rsidP="000B2F9E">
      <w:pPr>
        <w:pStyle w:val="ListParagraph"/>
        <w:numPr>
          <w:ilvl w:val="0"/>
          <w:numId w:val="1"/>
        </w:numPr>
      </w:pPr>
      <w:r>
        <w:t>Why are lipids essential in the body?</w:t>
      </w:r>
    </w:p>
    <w:p w:rsidR="00BB61EA" w:rsidRDefault="00BB61EA" w:rsidP="00BB61EA">
      <w:pPr>
        <w:pStyle w:val="ListParagraph"/>
      </w:pPr>
    </w:p>
    <w:p w:rsidR="000B2F9E" w:rsidRDefault="000B2F9E" w:rsidP="000B2F9E">
      <w:pPr>
        <w:pStyle w:val="ListParagraph"/>
        <w:numPr>
          <w:ilvl w:val="0"/>
          <w:numId w:val="1"/>
        </w:numPr>
      </w:pPr>
      <w:r>
        <w:t xml:space="preserve">Explain what observations you would see if a protein was denatured. </w:t>
      </w:r>
    </w:p>
    <w:p w:rsidR="000B2F9E" w:rsidRDefault="000B2F9E" w:rsidP="000B2F9E">
      <w:pPr>
        <w:pStyle w:val="ListParagraph"/>
        <w:jc w:val="center"/>
      </w:pPr>
      <w:r>
        <w:rPr>
          <w:noProof/>
        </w:rPr>
        <w:drawing>
          <wp:inline distT="0" distB="0" distL="0" distR="0" wp14:anchorId="385A86C6" wp14:editId="55B27161">
            <wp:extent cx="4724400" cy="1181100"/>
            <wp:effectExtent l="0" t="0" r="0" b="0"/>
            <wp:docPr id="222" name="Shape 222" descr="Image result for proteins de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Shape 222" descr="Image result for proteins denature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97" cy="11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9E" w:rsidRDefault="000B2F9E" w:rsidP="000B2F9E">
      <w:pPr>
        <w:pStyle w:val="ListParagraph"/>
        <w:numPr>
          <w:ilvl w:val="0"/>
          <w:numId w:val="1"/>
        </w:numPr>
      </w:pPr>
      <w:r>
        <w:t xml:space="preserve">What does the </w:t>
      </w:r>
      <w:proofErr w:type="spellStart"/>
      <w:r>
        <w:t>Maillard</w:t>
      </w:r>
      <w:proofErr w:type="spellEnd"/>
      <w:r>
        <w:t xml:space="preserve"> Reaction refer to?</w:t>
      </w:r>
    </w:p>
    <w:p w:rsidR="00BB61EA" w:rsidRDefault="00BB61EA" w:rsidP="00BB61EA">
      <w:pPr>
        <w:pStyle w:val="ListParagraph"/>
      </w:pPr>
    </w:p>
    <w:p w:rsidR="000B2F9E" w:rsidRDefault="00BB61EA" w:rsidP="00BB61EA">
      <w:pPr>
        <w:pStyle w:val="ListParagraph"/>
        <w:numPr>
          <w:ilvl w:val="0"/>
          <w:numId w:val="1"/>
        </w:numPr>
      </w:pPr>
      <w:r>
        <w:t>What are examples of additives and why are they added to our foods?</w:t>
      </w:r>
    </w:p>
    <w:p w:rsidR="00BB61EA" w:rsidRDefault="00BB61EA" w:rsidP="00BB61EA"/>
    <w:p w:rsidR="000B2F9E" w:rsidRDefault="000B2F9E" w:rsidP="000B2F9E">
      <w:pPr>
        <w:pStyle w:val="ListParagraph"/>
        <w:numPr>
          <w:ilvl w:val="0"/>
          <w:numId w:val="1"/>
        </w:numPr>
      </w:pPr>
      <w:r>
        <w:t>Physical or chemical? Explain: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t>What occurs when carbohydrates are cooked?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t>What occurs when fats are cooked?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t>What occurs when proteins are cooked?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t>What is the function of Nitrates in food?</w:t>
      </w:r>
    </w:p>
    <w:p w:rsidR="000B2F9E" w:rsidRDefault="000B2F9E" w:rsidP="000B2F9E">
      <w:pPr>
        <w:pStyle w:val="ListParagraph"/>
        <w:numPr>
          <w:ilvl w:val="1"/>
          <w:numId w:val="1"/>
        </w:numPr>
      </w:pPr>
      <w:r>
        <w:t>What is Baking Soda used for in cooking?</w:t>
      </w:r>
    </w:p>
    <w:p w:rsidR="00BB61EA" w:rsidRDefault="00BB61EA" w:rsidP="00BB61EA">
      <w:pPr>
        <w:pStyle w:val="ListParagraph"/>
      </w:pPr>
    </w:p>
    <w:p w:rsidR="00BB61EA" w:rsidRDefault="000B2F9E" w:rsidP="000B2F9E">
      <w:pPr>
        <w:pStyle w:val="ListParagraph"/>
        <w:numPr>
          <w:ilvl w:val="0"/>
          <w:numId w:val="1"/>
        </w:numPr>
      </w:pPr>
      <w:r>
        <w:t>What are GMOs?</w:t>
      </w:r>
    </w:p>
    <w:p w:rsidR="00BB61EA" w:rsidRDefault="00BB61EA" w:rsidP="00BB61EA">
      <w:pPr>
        <w:pStyle w:val="ListParagraph"/>
      </w:pPr>
    </w:p>
    <w:p w:rsidR="000B2F9E" w:rsidRDefault="000B2F9E" w:rsidP="000B2F9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9144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2223911" cy="2506133"/>
            <wp:effectExtent l="0" t="0" r="5080" b="8890"/>
            <wp:wrapSquare wrapText="bothSides"/>
            <wp:docPr id="317" name="Shape 317" descr="Image result for calorimetry of food l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Shape 317" descr="Image result for calorimetry of food lab"/>
                    <pic:cNvPicPr preferRelativeResize="0"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911" cy="25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1EA">
        <w:t>What do calories on the food packages refer to?</w:t>
      </w:r>
    </w:p>
    <w:p w:rsidR="00BB61EA" w:rsidRDefault="00BB61EA" w:rsidP="00BB61EA">
      <w:pPr>
        <w:pStyle w:val="ListParagraph"/>
      </w:pPr>
    </w:p>
    <w:p w:rsidR="00BB61EA" w:rsidRDefault="00BB61EA" w:rsidP="000B2F9E">
      <w:pPr>
        <w:pStyle w:val="ListParagraph"/>
        <w:numPr>
          <w:ilvl w:val="0"/>
          <w:numId w:val="1"/>
        </w:numPr>
      </w:pPr>
      <w:r>
        <w:t>How are the calories calculated?</w:t>
      </w:r>
    </w:p>
    <w:p w:rsidR="00BB61EA" w:rsidRDefault="00BB61EA" w:rsidP="00BB61EA">
      <w:pPr>
        <w:pStyle w:val="ListParagraph"/>
      </w:pPr>
    </w:p>
    <w:p w:rsidR="00BB61EA" w:rsidRDefault="00BB61EA" w:rsidP="000B2F9E">
      <w:pPr>
        <w:pStyle w:val="ListParagraph"/>
        <w:numPr>
          <w:ilvl w:val="0"/>
          <w:numId w:val="1"/>
        </w:numPr>
      </w:pPr>
      <w:r>
        <w:t>A piece of food is burned under 30.0grams of water, like the picture below. The water changes from 20.0C to 38.0C. How many calories were in the food?</w:t>
      </w:r>
    </w:p>
    <w:p w:rsidR="00BB61EA" w:rsidRDefault="00BB61EA" w:rsidP="00BB61EA">
      <w:pPr>
        <w:pStyle w:val="ListParagraph"/>
      </w:pPr>
    </w:p>
    <w:p w:rsidR="00BB61EA" w:rsidRDefault="00BB61EA" w:rsidP="000B2F9E">
      <w:pPr>
        <w:pStyle w:val="ListParagraph"/>
        <w:numPr>
          <w:ilvl w:val="0"/>
          <w:numId w:val="1"/>
        </w:numPr>
      </w:pPr>
      <w:r>
        <w:t xml:space="preserve">A student eats the outside of a tootsie pop, leaving the chocolate behind. Calculate the mass of the sugar the student ate, and the percent of sugar in the pop. </w:t>
      </w:r>
    </w:p>
    <w:p w:rsidR="00BB61EA" w:rsidRDefault="00BB61EA" w:rsidP="00BB61EA">
      <w:pPr>
        <w:pStyle w:val="ListParagraph"/>
      </w:pPr>
    </w:p>
    <w:p w:rsidR="00BB61EA" w:rsidRDefault="00BB61EA" w:rsidP="00BB61EA">
      <w:pPr>
        <w:pStyle w:val="ListParagraph"/>
      </w:pPr>
      <w:r>
        <w:t xml:space="preserve">Mass of tootsie pop: </w:t>
      </w:r>
      <w:r>
        <w:tab/>
        <w:t>4.00g</w:t>
      </w:r>
    </w:p>
    <w:p w:rsidR="00BB61EA" w:rsidRDefault="00BB61EA" w:rsidP="00BB61EA">
      <w:pPr>
        <w:pStyle w:val="ListParagraph"/>
      </w:pPr>
      <w:r>
        <w:t xml:space="preserve">Mass of tootsie: </w:t>
      </w:r>
      <w:r>
        <w:tab/>
        <w:t>0.50g</w:t>
      </w:r>
      <w:bookmarkStart w:id="0" w:name="_GoBack"/>
      <w:bookmarkEnd w:id="0"/>
    </w:p>
    <w:sectPr w:rsidR="00BB61EA" w:rsidSect="000B2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29"/>
    <w:multiLevelType w:val="hybridMultilevel"/>
    <w:tmpl w:val="2366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E"/>
    <w:rsid w:val="000B2F9E"/>
    <w:rsid w:val="003D1ABF"/>
    <w:rsid w:val="00B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FA3A"/>
  <w15:chartTrackingRefBased/>
  <w15:docId w15:val="{6D74B5F7-4D55-48DD-ABF4-8B7DA94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2018-05-14T16:29:00Z</dcterms:created>
  <dcterms:modified xsi:type="dcterms:W3CDTF">2018-05-14T16:45:00Z</dcterms:modified>
</cp:coreProperties>
</file>