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09" w:rsidRPr="009161EB" w:rsidRDefault="00E90FA2" w:rsidP="009161EB">
      <w:pPr>
        <w:spacing w:after="0" w:line="240" w:lineRule="auto"/>
        <w:rPr>
          <w:sz w:val="24"/>
        </w:rPr>
      </w:pPr>
      <w:r w:rsidRPr="009161EB">
        <w:rPr>
          <w:sz w:val="24"/>
        </w:rPr>
        <w:t>Name: ____________________</w:t>
      </w:r>
      <w:r w:rsidR="009161EB">
        <w:rPr>
          <w:sz w:val="24"/>
        </w:rPr>
        <w:t>______________________________</w:t>
      </w:r>
      <w:r w:rsidR="009161EB">
        <w:rPr>
          <w:sz w:val="24"/>
        </w:rPr>
        <w:tab/>
      </w:r>
      <w:r w:rsidRPr="009161EB">
        <w:rPr>
          <w:sz w:val="24"/>
        </w:rPr>
        <w:t xml:space="preserve">   </w:t>
      </w:r>
      <w:r w:rsidRPr="009161EB">
        <w:rPr>
          <w:b/>
          <w:sz w:val="24"/>
        </w:rPr>
        <w:t>GC Colligative Properties Lab</w:t>
      </w:r>
    </w:p>
    <w:p w:rsidR="00E90FA2" w:rsidRPr="009161EB" w:rsidRDefault="00E90FA2" w:rsidP="009161EB">
      <w:pPr>
        <w:spacing w:after="0" w:line="240" w:lineRule="auto"/>
        <w:rPr>
          <w:sz w:val="24"/>
        </w:rPr>
      </w:pPr>
    </w:p>
    <w:p w:rsidR="00E90FA2" w:rsidRPr="009161EB" w:rsidRDefault="00E90FA2" w:rsidP="009161EB">
      <w:pPr>
        <w:spacing w:after="0" w:line="240" w:lineRule="auto"/>
        <w:rPr>
          <w:sz w:val="24"/>
        </w:rPr>
      </w:pPr>
      <w:r w:rsidRPr="009161EB">
        <w:rPr>
          <w:sz w:val="24"/>
          <w:u w:val="single"/>
        </w:rPr>
        <w:t>Background</w:t>
      </w:r>
      <w:r w:rsidRPr="009161EB">
        <w:rPr>
          <w:sz w:val="24"/>
        </w:rPr>
        <w:t xml:space="preserve">: Colligative properties are properties of certain chemicals that are dependent on the amount that is used. Two types of colligative properties include boiling point elevation and freezing point depression. Boiling point elevation occurs when a substance dissolves in water and the boiling point of the new solution is higher than the boiling point of pure water. The more solute that is added, the higher the boiling point of the solution will be. </w:t>
      </w:r>
    </w:p>
    <w:p w:rsidR="00E90FA2" w:rsidRPr="009161EB" w:rsidRDefault="00E90FA2" w:rsidP="009161EB">
      <w:pPr>
        <w:spacing w:after="0" w:line="240" w:lineRule="auto"/>
        <w:rPr>
          <w:sz w:val="24"/>
          <w:u w:val="single"/>
        </w:rPr>
      </w:pPr>
    </w:p>
    <w:p w:rsidR="00E90FA2" w:rsidRPr="009161EB" w:rsidRDefault="00E90FA2" w:rsidP="009161EB">
      <w:pPr>
        <w:spacing w:after="0" w:line="240" w:lineRule="auto"/>
        <w:rPr>
          <w:sz w:val="24"/>
        </w:rPr>
      </w:pPr>
      <w:r w:rsidRPr="009161EB">
        <w:rPr>
          <w:sz w:val="24"/>
          <w:u w:val="single"/>
        </w:rPr>
        <w:t>Pre-Lab Questions</w:t>
      </w:r>
      <w:r w:rsidRPr="009161EB">
        <w:rPr>
          <w:sz w:val="24"/>
        </w:rPr>
        <w:t>:</w:t>
      </w:r>
    </w:p>
    <w:p w:rsidR="00E90FA2" w:rsidRPr="009161EB" w:rsidRDefault="00E90FA2" w:rsidP="00E90FA2">
      <w:pPr>
        <w:pStyle w:val="ListParagraph"/>
        <w:numPr>
          <w:ilvl w:val="0"/>
          <w:numId w:val="1"/>
        </w:numPr>
        <w:spacing w:after="0" w:line="360" w:lineRule="auto"/>
        <w:rPr>
          <w:sz w:val="24"/>
        </w:rPr>
      </w:pPr>
      <w:r w:rsidRPr="009161EB">
        <w:rPr>
          <w:sz w:val="24"/>
        </w:rPr>
        <w:t>Define the following words:</w:t>
      </w:r>
    </w:p>
    <w:p w:rsidR="00E90FA2" w:rsidRPr="009161EB" w:rsidRDefault="00E90FA2" w:rsidP="00E90FA2">
      <w:pPr>
        <w:pStyle w:val="ListParagraph"/>
        <w:numPr>
          <w:ilvl w:val="1"/>
          <w:numId w:val="1"/>
        </w:numPr>
        <w:spacing w:after="0" w:line="360" w:lineRule="auto"/>
        <w:rPr>
          <w:sz w:val="24"/>
        </w:rPr>
      </w:pPr>
      <w:r w:rsidRPr="009161EB">
        <w:rPr>
          <w:sz w:val="24"/>
        </w:rPr>
        <w:t>Solute: __________</w:t>
      </w:r>
      <w:r w:rsidR="009161EB">
        <w:rPr>
          <w:sz w:val="24"/>
        </w:rPr>
        <w:t>__________________________</w:t>
      </w:r>
      <w:r w:rsidRPr="009161EB">
        <w:rPr>
          <w:sz w:val="24"/>
        </w:rPr>
        <w:t>____________________________________</w:t>
      </w:r>
    </w:p>
    <w:p w:rsidR="00E90FA2" w:rsidRPr="009161EB" w:rsidRDefault="00E90FA2" w:rsidP="00E90FA2">
      <w:pPr>
        <w:pStyle w:val="ListParagraph"/>
        <w:numPr>
          <w:ilvl w:val="1"/>
          <w:numId w:val="1"/>
        </w:numPr>
        <w:spacing w:after="0" w:line="360" w:lineRule="auto"/>
        <w:rPr>
          <w:sz w:val="24"/>
        </w:rPr>
      </w:pPr>
      <w:r w:rsidRPr="009161EB">
        <w:rPr>
          <w:sz w:val="24"/>
        </w:rPr>
        <w:t xml:space="preserve">Solvent: </w:t>
      </w:r>
      <w:r w:rsidRPr="009161EB">
        <w:rPr>
          <w:sz w:val="24"/>
        </w:rPr>
        <w:t>______</w:t>
      </w:r>
      <w:r w:rsidR="009161EB">
        <w:rPr>
          <w:sz w:val="24"/>
        </w:rPr>
        <w:t>_________________________</w:t>
      </w:r>
      <w:r w:rsidRPr="009161EB">
        <w:rPr>
          <w:sz w:val="24"/>
        </w:rPr>
        <w:t>________________________________________</w:t>
      </w:r>
    </w:p>
    <w:p w:rsidR="00E90FA2" w:rsidRPr="009161EB" w:rsidRDefault="00E90FA2" w:rsidP="00E90FA2">
      <w:pPr>
        <w:pStyle w:val="ListParagraph"/>
        <w:numPr>
          <w:ilvl w:val="1"/>
          <w:numId w:val="1"/>
        </w:numPr>
        <w:spacing w:after="0" w:line="360" w:lineRule="auto"/>
        <w:rPr>
          <w:sz w:val="24"/>
        </w:rPr>
      </w:pPr>
      <w:r w:rsidRPr="009161EB">
        <w:rPr>
          <w:sz w:val="24"/>
        </w:rPr>
        <w:t xml:space="preserve">Solution: </w:t>
      </w:r>
      <w:r w:rsidRPr="009161EB">
        <w:rPr>
          <w:sz w:val="24"/>
        </w:rPr>
        <w:t>_</w:t>
      </w:r>
      <w:r w:rsidR="009161EB">
        <w:rPr>
          <w:sz w:val="24"/>
        </w:rPr>
        <w:t>_________________________</w:t>
      </w:r>
      <w:r w:rsidRPr="009161EB">
        <w:rPr>
          <w:sz w:val="24"/>
        </w:rPr>
        <w:t>_____________</w:t>
      </w:r>
      <w:r w:rsidRPr="009161EB">
        <w:rPr>
          <w:sz w:val="24"/>
        </w:rPr>
        <w:t>_______________________________</w:t>
      </w:r>
    </w:p>
    <w:p w:rsidR="00E90FA2" w:rsidRPr="009161EB" w:rsidRDefault="00E90FA2" w:rsidP="00E90FA2">
      <w:pPr>
        <w:pStyle w:val="ListParagraph"/>
        <w:numPr>
          <w:ilvl w:val="0"/>
          <w:numId w:val="1"/>
        </w:numPr>
        <w:spacing w:after="0" w:line="360" w:lineRule="auto"/>
        <w:rPr>
          <w:sz w:val="24"/>
        </w:rPr>
      </w:pPr>
      <w:r w:rsidRPr="009161EB">
        <w:rPr>
          <w:sz w:val="24"/>
        </w:rPr>
        <w:t>What is the boiling point and freezing point of water?</w:t>
      </w:r>
    </w:p>
    <w:p w:rsidR="00E90FA2" w:rsidRPr="009161EB" w:rsidRDefault="00E90FA2" w:rsidP="00E90FA2">
      <w:pPr>
        <w:pStyle w:val="ListParagraph"/>
        <w:spacing w:after="0" w:line="360" w:lineRule="auto"/>
        <w:rPr>
          <w:sz w:val="24"/>
        </w:rPr>
      </w:pPr>
      <w:r w:rsidRPr="009161EB">
        <w:rPr>
          <w:sz w:val="24"/>
        </w:rPr>
        <w:t xml:space="preserve">Boiling point: </w:t>
      </w:r>
      <w:r w:rsidRPr="009161EB">
        <w:rPr>
          <w:sz w:val="24"/>
        </w:rPr>
        <w:tab/>
        <w:t>_______</w:t>
      </w:r>
      <w:r w:rsidRPr="009161EB">
        <w:rPr>
          <w:sz w:val="24"/>
        </w:rPr>
        <w:tab/>
      </w:r>
      <w:r w:rsidRPr="009161EB">
        <w:rPr>
          <w:sz w:val="24"/>
        </w:rPr>
        <w:tab/>
      </w:r>
      <w:r w:rsidRPr="009161EB">
        <w:rPr>
          <w:sz w:val="24"/>
        </w:rPr>
        <w:tab/>
        <w:t xml:space="preserve">Freezing Point: </w:t>
      </w:r>
      <w:r w:rsidRPr="009161EB">
        <w:rPr>
          <w:sz w:val="24"/>
        </w:rPr>
        <w:tab/>
        <w:t>______</w:t>
      </w:r>
    </w:p>
    <w:p w:rsidR="00E90FA2" w:rsidRPr="009161EB" w:rsidRDefault="00E90FA2" w:rsidP="00E90FA2">
      <w:pPr>
        <w:pStyle w:val="ListParagraph"/>
        <w:numPr>
          <w:ilvl w:val="0"/>
          <w:numId w:val="1"/>
        </w:numPr>
        <w:spacing w:after="0" w:line="360" w:lineRule="auto"/>
        <w:rPr>
          <w:sz w:val="24"/>
        </w:rPr>
      </w:pPr>
      <w:r w:rsidRPr="009161EB">
        <w:rPr>
          <w:sz w:val="24"/>
        </w:rPr>
        <w:t>Based on the information provided in the passage, explain what you hypothesize will happen to the freezing point of a solution created when a solute is added to water. (Will it be higher or lower than pure water?)</w:t>
      </w:r>
    </w:p>
    <w:p w:rsidR="00E90FA2" w:rsidRPr="009161EB" w:rsidRDefault="00E90FA2" w:rsidP="00E90FA2">
      <w:pPr>
        <w:pStyle w:val="ListParagraph"/>
        <w:spacing w:after="0" w:line="360" w:lineRule="auto"/>
        <w:rPr>
          <w:sz w:val="24"/>
        </w:rPr>
      </w:pPr>
      <w:r w:rsidRPr="009161EB">
        <w:rPr>
          <w:sz w:val="24"/>
        </w:rPr>
        <w:t>______________________________________________________________________________________________________________________________________________________</w:t>
      </w:r>
      <w:r w:rsidR="009161EB">
        <w:rPr>
          <w:sz w:val="24"/>
        </w:rPr>
        <w:t>__________________</w:t>
      </w:r>
    </w:p>
    <w:p w:rsidR="00E90FA2" w:rsidRPr="009161EB" w:rsidRDefault="00E90FA2" w:rsidP="00E90FA2">
      <w:pPr>
        <w:spacing w:after="0" w:line="240" w:lineRule="auto"/>
        <w:rPr>
          <w:sz w:val="24"/>
        </w:rPr>
      </w:pPr>
      <w:r w:rsidRPr="009161EB">
        <w:rPr>
          <w:sz w:val="24"/>
          <w:u w:val="single"/>
        </w:rPr>
        <w:t>Procedure</w:t>
      </w:r>
      <w:r w:rsidRPr="009161EB">
        <w:rPr>
          <w:sz w:val="24"/>
        </w:rPr>
        <w:t>:</w:t>
      </w:r>
    </w:p>
    <w:p w:rsidR="00E90FA2" w:rsidRPr="009161EB" w:rsidRDefault="00E90FA2" w:rsidP="00E90FA2">
      <w:pPr>
        <w:pStyle w:val="ListParagraph"/>
        <w:numPr>
          <w:ilvl w:val="0"/>
          <w:numId w:val="2"/>
        </w:numPr>
        <w:spacing w:after="0" w:line="240" w:lineRule="auto"/>
        <w:rPr>
          <w:sz w:val="24"/>
        </w:rPr>
      </w:pPr>
      <w:r w:rsidRPr="009161EB">
        <w:rPr>
          <w:sz w:val="24"/>
        </w:rPr>
        <w:t>Each group will obtain</w:t>
      </w:r>
      <w:r w:rsidR="009161EB" w:rsidRPr="009161EB">
        <w:rPr>
          <w:sz w:val="24"/>
        </w:rPr>
        <w:t xml:space="preserve"> three</w:t>
      </w:r>
      <w:r w:rsidRPr="009161EB">
        <w:rPr>
          <w:b/>
          <w:sz w:val="24"/>
        </w:rPr>
        <w:t xml:space="preserve"> </w:t>
      </w:r>
      <w:r w:rsidR="009161EB" w:rsidRPr="009161EB">
        <w:rPr>
          <w:b/>
          <w:sz w:val="24"/>
        </w:rPr>
        <w:t>large</w:t>
      </w:r>
      <w:r w:rsidR="009161EB" w:rsidRPr="009161EB">
        <w:rPr>
          <w:sz w:val="24"/>
        </w:rPr>
        <w:t xml:space="preserve"> empty </w:t>
      </w:r>
      <w:r w:rsidRPr="009161EB">
        <w:rPr>
          <w:sz w:val="24"/>
        </w:rPr>
        <w:t>baggies</w:t>
      </w:r>
      <w:r w:rsidR="009161EB" w:rsidRPr="009161EB">
        <w:rPr>
          <w:sz w:val="24"/>
        </w:rPr>
        <w:t xml:space="preserve"> labeled A, B, and C</w:t>
      </w:r>
      <w:r w:rsidRPr="009161EB">
        <w:rPr>
          <w:sz w:val="24"/>
        </w:rPr>
        <w:t xml:space="preserve">. </w:t>
      </w:r>
    </w:p>
    <w:p w:rsidR="00E90FA2" w:rsidRPr="009161EB" w:rsidRDefault="00E90FA2" w:rsidP="00E90FA2">
      <w:pPr>
        <w:pStyle w:val="ListParagraph"/>
        <w:numPr>
          <w:ilvl w:val="1"/>
          <w:numId w:val="2"/>
        </w:numPr>
        <w:spacing w:after="0" w:line="240" w:lineRule="auto"/>
        <w:rPr>
          <w:sz w:val="24"/>
        </w:rPr>
      </w:pPr>
      <w:r w:rsidRPr="009161EB">
        <w:rPr>
          <w:sz w:val="24"/>
        </w:rPr>
        <w:t>In baggie A, add ice up to the line on the bag.</w:t>
      </w:r>
    </w:p>
    <w:p w:rsidR="00E90FA2" w:rsidRPr="009161EB" w:rsidRDefault="00E90FA2" w:rsidP="00E90FA2">
      <w:pPr>
        <w:pStyle w:val="ListParagraph"/>
        <w:numPr>
          <w:ilvl w:val="1"/>
          <w:numId w:val="2"/>
        </w:numPr>
        <w:spacing w:after="0" w:line="240" w:lineRule="auto"/>
        <w:rPr>
          <w:sz w:val="24"/>
        </w:rPr>
      </w:pPr>
      <w:r w:rsidRPr="009161EB">
        <w:rPr>
          <w:sz w:val="24"/>
        </w:rPr>
        <w:t xml:space="preserve">In baggie B, add ice up to the line on the bag and then add 20g of salt to the ice. </w:t>
      </w:r>
    </w:p>
    <w:p w:rsidR="00E90FA2" w:rsidRPr="009161EB" w:rsidRDefault="00E90FA2" w:rsidP="00E90FA2">
      <w:pPr>
        <w:pStyle w:val="ListParagraph"/>
        <w:numPr>
          <w:ilvl w:val="1"/>
          <w:numId w:val="2"/>
        </w:numPr>
        <w:spacing w:after="0" w:line="240" w:lineRule="auto"/>
        <w:rPr>
          <w:sz w:val="24"/>
        </w:rPr>
      </w:pPr>
      <w:r w:rsidRPr="009161EB">
        <w:rPr>
          <w:sz w:val="24"/>
        </w:rPr>
        <w:t>In Baggie C, add ice</w:t>
      </w:r>
      <w:r w:rsidR="009161EB" w:rsidRPr="009161EB">
        <w:rPr>
          <w:sz w:val="24"/>
        </w:rPr>
        <w:t xml:space="preserve"> up to the line on the bag, and then add 50g of salt to the ice. </w:t>
      </w:r>
    </w:p>
    <w:p w:rsidR="009161EB" w:rsidRPr="009161EB" w:rsidRDefault="009161EB" w:rsidP="009161EB">
      <w:pPr>
        <w:pStyle w:val="ListParagraph"/>
        <w:numPr>
          <w:ilvl w:val="0"/>
          <w:numId w:val="2"/>
        </w:numPr>
        <w:spacing w:after="0" w:line="240" w:lineRule="auto"/>
        <w:rPr>
          <w:sz w:val="24"/>
        </w:rPr>
      </w:pPr>
      <w:r w:rsidRPr="009161EB">
        <w:rPr>
          <w:sz w:val="24"/>
        </w:rPr>
        <w:t xml:space="preserve">Each person will obtain one </w:t>
      </w:r>
      <w:r w:rsidRPr="009161EB">
        <w:rPr>
          <w:b/>
          <w:sz w:val="24"/>
        </w:rPr>
        <w:t>small</w:t>
      </w:r>
      <w:r w:rsidRPr="009161EB">
        <w:rPr>
          <w:sz w:val="24"/>
        </w:rPr>
        <w:t xml:space="preserve"> baggie filled with a mysterious liquid. DO NOT OPEN THE SMALL BAGGIES! Make observations about the liquid inside the small baggies in the before column of the data table.</w:t>
      </w:r>
      <w:r>
        <w:rPr>
          <w:sz w:val="24"/>
        </w:rPr>
        <w:t xml:space="preserve"> Include the temperature of the large baggies.</w:t>
      </w:r>
    </w:p>
    <w:p w:rsidR="009161EB" w:rsidRPr="009161EB" w:rsidRDefault="009161EB" w:rsidP="009161EB">
      <w:pPr>
        <w:pStyle w:val="ListParagraph"/>
        <w:numPr>
          <w:ilvl w:val="0"/>
          <w:numId w:val="2"/>
        </w:numPr>
        <w:spacing w:after="0" w:line="240" w:lineRule="auto"/>
        <w:rPr>
          <w:sz w:val="24"/>
        </w:rPr>
      </w:pPr>
      <w:r w:rsidRPr="009161EB">
        <w:rPr>
          <w:sz w:val="24"/>
        </w:rPr>
        <w:t xml:space="preserve">Each person on the group will place their sealed </w:t>
      </w:r>
      <w:r w:rsidRPr="009161EB">
        <w:rPr>
          <w:b/>
          <w:sz w:val="24"/>
        </w:rPr>
        <w:t>small</w:t>
      </w:r>
      <w:r w:rsidRPr="009161EB">
        <w:rPr>
          <w:sz w:val="24"/>
        </w:rPr>
        <w:t xml:space="preserve"> baggie into one of the </w:t>
      </w:r>
      <w:r w:rsidRPr="009161EB">
        <w:rPr>
          <w:b/>
          <w:sz w:val="24"/>
        </w:rPr>
        <w:t>large</w:t>
      </w:r>
      <w:r w:rsidRPr="009161EB">
        <w:rPr>
          <w:sz w:val="24"/>
        </w:rPr>
        <w:t xml:space="preserve"> baggies, so that each </w:t>
      </w:r>
      <w:r w:rsidRPr="009161EB">
        <w:rPr>
          <w:b/>
          <w:sz w:val="24"/>
        </w:rPr>
        <w:t>large</w:t>
      </w:r>
      <w:r w:rsidRPr="009161EB">
        <w:rPr>
          <w:sz w:val="24"/>
        </w:rPr>
        <w:t xml:space="preserve"> baggie has a </w:t>
      </w:r>
      <w:r w:rsidRPr="009161EB">
        <w:rPr>
          <w:b/>
          <w:sz w:val="24"/>
        </w:rPr>
        <w:t>small</w:t>
      </w:r>
      <w:r w:rsidRPr="009161EB">
        <w:rPr>
          <w:sz w:val="24"/>
        </w:rPr>
        <w:t xml:space="preserve"> sealed baggie</w:t>
      </w:r>
      <w:r w:rsidRPr="009161EB">
        <w:rPr>
          <w:sz w:val="24"/>
          <w:u w:val="single"/>
        </w:rPr>
        <w:t>. Baggie 1 in baggie A, Baggie 2 in Baggie B, and Baggie 3 in Baggie C.</w:t>
      </w:r>
      <w:r w:rsidRPr="009161EB">
        <w:rPr>
          <w:sz w:val="24"/>
        </w:rPr>
        <w:t xml:space="preserve"> Additional baggies can go in large baggie C.</w:t>
      </w:r>
    </w:p>
    <w:p w:rsidR="009161EB" w:rsidRPr="009161EB" w:rsidRDefault="009161EB" w:rsidP="009161EB">
      <w:pPr>
        <w:pStyle w:val="ListParagraph"/>
        <w:numPr>
          <w:ilvl w:val="0"/>
          <w:numId w:val="2"/>
        </w:numPr>
        <w:spacing w:after="0" w:line="240" w:lineRule="auto"/>
        <w:rPr>
          <w:sz w:val="24"/>
        </w:rPr>
      </w:pPr>
      <w:r w:rsidRPr="009161EB">
        <w:rPr>
          <w:sz w:val="24"/>
        </w:rPr>
        <w:t xml:space="preserve">Seal the large baggie and shake for 5 minutes. </w:t>
      </w:r>
    </w:p>
    <w:p w:rsidR="009161EB" w:rsidRPr="009161EB" w:rsidRDefault="009161EB" w:rsidP="009161EB">
      <w:pPr>
        <w:pStyle w:val="ListParagraph"/>
        <w:numPr>
          <w:ilvl w:val="0"/>
          <w:numId w:val="2"/>
        </w:numPr>
        <w:spacing w:after="0" w:line="240" w:lineRule="auto"/>
        <w:rPr>
          <w:sz w:val="24"/>
        </w:rPr>
      </w:pPr>
      <w:r w:rsidRPr="009161EB">
        <w:rPr>
          <w:sz w:val="24"/>
        </w:rPr>
        <w:t xml:space="preserve">Open the large baggies and make observations about the small baggies without opening them. Write observations in the after column of the data table. </w:t>
      </w:r>
      <w:r>
        <w:rPr>
          <w:sz w:val="24"/>
        </w:rPr>
        <w:t>Include the temperature of the large baggies.</w:t>
      </w: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Pr="009161EB" w:rsidRDefault="009161EB" w:rsidP="009161EB">
      <w:pPr>
        <w:spacing w:after="0" w:line="240" w:lineRule="auto"/>
        <w:rPr>
          <w:sz w:val="24"/>
        </w:rPr>
      </w:pPr>
    </w:p>
    <w:p w:rsidR="009161EB" w:rsidRPr="009161EB" w:rsidRDefault="009161EB" w:rsidP="009161EB">
      <w:pPr>
        <w:spacing w:after="0" w:line="240" w:lineRule="auto"/>
        <w:jc w:val="center"/>
        <w:rPr>
          <w:b/>
          <w:sz w:val="24"/>
        </w:rPr>
      </w:pPr>
      <w:r w:rsidRPr="009161EB">
        <w:rPr>
          <w:b/>
          <w:sz w:val="24"/>
        </w:rPr>
        <w:lastRenderedPageBreak/>
        <w:t>Data Table</w:t>
      </w:r>
    </w:p>
    <w:tbl>
      <w:tblPr>
        <w:tblStyle w:val="TableGrid"/>
        <w:tblW w:w="0" w:type="auto"/>
        <w:tblLook w:val="04A0" w:firstRow="1" w:lastRow="0" w:firstColumn="1" w:lastColumn="0" w:noHBand="0" w:noVBand="1"/>
      </w:tblPr>
      <w:tblGrid>
        <w:gridCol w:w="1075"/>
        <w:gridCol w:w="4500"/>
        <w:gridCol w:w="5215"/>
      </w:tblGrid>
      <w:tr w:rsidR="009161EB" w:rsidRPr="009161EB" w:rsidTr="009161EB">
        <w:tc>
          <w:tcPr>
            <w:tcW w:w="1075" w:type="dxa"/>
          </w:tcPr>
          <w:p w:rsidR="009161EB" w:rsidRPr="009161EB" w:rsidRDefault="009161EB" w:rsidP="009161EB">
            <w:pPr>
              <w:rPr>
                <w:sz w:val="24"/>
              </w:rPr>
            </w:pPr>
          </w:p>
        </w:tc>
        <w:tc>
          <w:tcPr>
            <w:tcW w:w="4500" w:type="dxa"/>
          </w:tcPr>
          <w:p w:rsidR="009161EB" w:rsidRPr="009161EB" w:rsidRDefault="009161EB" w:rsidP="009161EB">
            <w:pPr>
              <w:jc w:val="center"/>
              <w:rPr>
                <w:b/>
                <w:sz w:val="24"/>
              </w:rPr>
            </w:pPr>
            <w:r w:rsidRPr="009161EB">
              <w:rPr>
                <w:b/>
                <w:sz w:val="24"/>
              </w:rPr>
              <w:t>Before</w:t>
            </w:r>
          </w:p>
        </w:tc>
        <w:tc>
          <w:tcPr>
            <w:tcW w:w="5215" w:type="dxa"/>
          </w:tcPr>
          <w:p w:rsidR="009161EB" w:rsidRPr="009161EB" w:rsidRDefault="009161EB" w:rsidP="009161EB">
            <w:pPr>
              <w:jc w:val="center"/>
              <w:rPr>
                <w:b/>
                <w:sz w:val="24"/>
              </w:rPr>
            </w:pPr>
            <w:r w:rsidRPr="009161EB">
              <w:rPr>
                <w:b/>
                <w:sz w:val="24"/>
              </w:rPr>
              <w:t>After</w:t>
            </w:r>
          </w:p>
        </w:tc>
      </w:tr>
      <w:tr w:rsidR="009161EB" w:rsidRPr="009161EB" w:rsidTr="009161EB">
        <w:tc>
          <w:tcPr>
            <w:tcW w:w="1075" w:type="dxa"/>
          </w:tcPr>
          <w:p w:rsidR="009161EB" w:rsidRPr="009161EB" w:rsidRDefault="009161EB" w:rsidP="009161EB">
            <w:pPr>
              <w:rPr>
                <w:sz w:val="24"/>
              </w:rPr>
            </w:pPr>
          </w:p>
          <w:p w:rsidR="009161EB" w:rsidRPr="009161EB" w:rsidRDefault="009161EB" w:rsidP="009161EB">
            <w:pPr>
              <w:rPr>
                <w:sz w:val="24"/>
              </w:rPr>
            </w:pPr>
            <w:r w:rsidRPr="009161EB">
              <w:rPr>
                <w:sz w:val="24"/>
              </w:rPr>
              <w:t>Baggie 1</w:t>
            </w:r>
          </w:p>
          <w:p w:rsidR="009161EB" w:rsidRPr="009161EB" w:rsidRDefault="009161EB" w:rsidP="009161EB">
            <w:pPr>
              <w:rPr>
                <w:sz w:val="24"/>
              </w:rPr>
            </w:pPr>
          </w:p>
        </w:tc>
        <w:tc>
          <w:tcPr>
            <w:tcW w:w="4500" w:type="dxa"/>
          </w:tcPr>
          <w:p w:rsidR="009161EB" w:rsidRPr="009161EB" w:rsidRDefault="009161EB" w:rsidP="009161EB">
            <w:pPr>
              <w:rPr>
                <w:sz w:val="24"/>
              </w:rPr>
            </w:pPr>
          </w:p>
        </w:tc>
        <w:tc>
          <w:tcPr>
            <w:tcW w:w="5215" w:type="dxa"/>
          </w:tcPr>
          <w:p w:rsidR="009161EB" w:rsidRPr="009161EB" w:rsidRDefault="009161EB" w:rsidP="009161EB">
            <w:pPr>
              <w:rPr>
                <w:sz w:val="24"/>
              </w:rPr>
            </w:pPr>
          </w:p>
        </w:tc>
      </w:tr>
      <w:tr w:rsidR="009161EB" w:rsidRPr="009161EB" w:rsidTr="009161EB">
        <w:tc>
          <w:tcPr>
            <w:tcW w:w="1075" w:type="dxa"/>
          </w:tcPr>
          <w:p w:rsidR="009161EB" w:rsidRPr="009161EB" w:rsidRDefault="009161EB" w:rsidP="009161EB">
            <w:pPr>
              <w:rPr>
                <w:sz w:val="24"/>
              </w:rPr>
            </w:pPr>
          </w:p>
          <w:p w:rsidR="009161EB" w:rsidRPr="009161EB" w:rsidRDefault="009161EB" w:rsidP="009161EB">
            <w:pPr>
              <w:rPr>
                <w:sz w:val="24"/>
              </w:rPr>
            </w:pPr>
            <w:r w:rsidRPr="009161EB">
              <w:rPr>
                <w:sz w:val="24"/>
              </w:rPr>
              <w:t>Baggie 2</w:t>
            </w:r>
          </w:p>
          <w:p w:rsidR="009161EB" w:rsidRPr="009161EB" w:rsidRDefault="009161EB" w:rsidP="009161EB">
            <w:pPr>
              <w:rPr>
                <w:sz w:val="24"/>
              </w:rPr>
            </w:pPr>
          </w:p>
        </w:tc>
        <w:tc>
          <w:tcPr>
            <w:tcW w:w="4500" w:type="dxa"/>
          </w:tcPr>
          <w:p w:rsidR="009161EB" w:rsidRPr="009161EB" w:rsidRDefault="009161EB" w:rsidP="009161EB">
            <w:pPr>
              <w:rPr>
                <w:sz w:val="24"/>
              </w:rPr>
            </w:pPr>
          </w:p>
        </w:tc>
        <w:tc>
          <w:tcPr>
            <w:tcW w:w="5215" w:type="dxa"/>
          </w:tcPr>
          <w:p w:rsidR="009161EB" w:rsidRPr="009161EB" w:rsidRDefault="009161EB" w:rsidP="009161EB">
            <w:pPr>
              <w:rPr>
                <w:sz w:val="24"/>
              </w:rPr>
            </w:pPr>
          </w:p>
        </w:tc>
      </w:tr>
      <w:tr w:rsidR="009161EB" w:rsidRPr="009161EB" w:rsidTr="009161EB">
        <w:tc>
          <w:tcPr>
            <w:tcW w:w="1075" w:type="dxa"/>
          </w:tcPr>
          <w:p w:rsidR="009161EB" w:rsidRPr="009161EB" w:rsidRDefault="009161EB" w:rsidP="009161EB">
            <w:pPr>
              <w:rPr>
                <w:sz w:val="24"/>
              </w:rPr>
            </w:pPr>
          </w:p>
          <w:p w:rsidR="009161EB" w:rsidRPr="009161EB" w:rsidRDefault="009161EB" w:rsidP="009161EB">
            <w:pPr>
              <w:rPr>
                <w:sz w:val="24"/>
              </w:rPr>
            </w:pPr>
            <w:r w:rsidRPr="009161EB">
              <w:rPr>
                <w:sz w:val="24"/>
              </w:rPr>
              <w:t>Baggie 3</w:t>
            </w:r>
          </w:p>
          <w:p w:rsidR="009161EB" w:rsidRPr="009161EB" w:rsidRDefault="009161EB" w:rsidP="009161EB">
            <w:pPr>
              <w:rPr>
                <w:sz w:val="24"/>
              </w:rPr>
            </w:pPr>
          </w:p>
        </w:tc>
        <w:tc>
          <w:tcPr>
            <w:tcW w:w="4500" w:type="dxa"/>
          </w:tcPr>
          <w:p w:rsidR="009161EB" w:rsidRPr="009161EB" w:rsidRDefault="009161EB" w:rsidP="009161EB">
            <w:pPr>
              <w:rPr>
                <w:sz w:val="24"/>
              </w:rPr>
            </w:pPr>
          </w:p>
        </w:tc>
        <w:tc>
          <w:tcPr>
            <w:tcW w:w="5215" w:type="dxa"/>
          </w:tcPr>
          <w:p w:rsidR="009161EB" w:rsidRPr="009161EB" w:rsidRDefault="009161EB" w:rsidP="009161EB">
            <w:pPr>
              <w:rPr>
                <w:sz w:val="24"/>
              </w:rPr>
            </w:pPr>
          </w:p>
        </w:tc>
      </w:tr>
    </w:tbl>
    <w:p w:rsidR="009161EB" w:rsidRPr="009161EB" w:rsidRDefault="009161EB" w:rsidP="009161EB">
      <w:pPr>
        <w:spacing w:after="0" w:line="240" w:lineRule="auto"/>
        <w:rPr>
          <w:sz w:val="24"/>
        </w:rPr>
      </w:pPr>
    </w:p>
    <w:p w:rsidR="009161EB" w:rsidRPr="009161EB" w:rsidRDefault="009161EB" w:rsidP="009161EB">
      <w:pPr>
        <w:spacing w:after="0" w:line="240" w:lineRule="auto"/>
        <w:rPr>
          <w:sz w:val="24"/>
        </w:rPr>
      </w:pPr>
      <w:r w:rsidRPr="009161EB">
        <w:rPr>
          <w:sz w:val="24"/>
          <w:u w:val="single"/>
        </w:rPr>
        <w:t>Questions</w:t>
      </w:r>
      <w:r w:rsidRPr="009161EB">
        <w:rPr>
          <w:sz w:val="24"/>
        </w:rPr>
        <w:t>:</w:t>
      </w:r>
    </w:p>
    <w:p w:rsidR="009161EB" w:rsidRPr="009161EB" w:rsidRDefault="009161EB" w:rsidP="009161EB">
      <w:pPr>
        <w:spacing w:after="0" w:line="240" w:lineRule="auto"/>
        <w:rPr>
          <w:sz w:val="24"/>
        </w:rPr>
      </w:pPr>
    </w:p>
    <w:p w:rsidR="009161EB" w:rsidRDefault="009161EB" w:rsidP="009161EB">
      <w:pPr>
        <w:pStyle w:val="ListParagraph"/>
        <w:numPr>
          <w:ilvl w:val="0"/>
          <w:numId w:val="3"/>
        </w:numPr>
        <w:spacing w:after="0" w:line="240" w:lineRule="auto"/>
        <w:rPr>
          <w:sz w:val="24"/>
        </w:rPr>
      </w:pPr>
      <w:r>
        <w:rPr>
          <w:sz w:val="24"/>
        </w:rPr>
        <w:t xml:space="preserve">Identify the solute in the large baggies. </w:t>
      </w:r>
    </w:p>
    <w:p w:rsidR="009161EB" w:rsidRDefault="009161EB" w:rsidP="009161EB">
      <w:pPr>
        <w:pStyle w:val="ListParagraph"/>
        <w:spacing w:after="0" w:line="240" w:lineRule="auto"/>
        <w:rPr>
          <w:sz w:val="24"/>
        </w:rPr>
      </w:pPr>
    </w:p>
    <w:p w:rsidR="009161EB" w:rsidRDefault="009161EB" w:rsidP="009161EB">
      <w:pPr>
        <w:pStyle w:val="ListParagraph"/>
        <w:spacing w:after="0" w:line="240" w:lineRule="auto"/>
        <w:rPr>
          <w:sz w:val="24"/>
        </w:rPr>
      </w:pPr>
    </w:p>
    <w:p w:rsidR="009161EB" w:rsidRDefault="009161EB" w:rsidP="009161EB">
      <w:pPr>
        <w:pStyle w:val="ListParagraph"/>
        <w:spacing w:after="0" w:line="240" w:lineRule="auto"/>
        <w:rPr>
          <w:sz w:val="24"/>
        </w:rPr>
      </w:pPr>
    </w:p>
    <w:p w:rsidR="009161EB" w:rsidRDefault="009161EB" w:rsidP="009161EB">
      <w:pPr>
        <w:pStyle w:val="ListParagraph"/>
        <w:spacing w:after="0" w:line="240" w:lineRule="auto"/>
        <w:rPr>
          <w:sz w:val="24"/>
        </w:rPr>
      </w:pPr>
    </w:p>
    <w:p w:rsidR="009161EB" w:rsidRDefault="009161EB" w:rsidP="009161EB">
      <w:pPr>
        <w:pStyle w:val="ListParagraph"/>
        <w:numPr>
          <w:ilvl w:val="0"/>
          <w:numId w:val="3"/>
        </w:numPr>
        <w:spacing w:after="0" w:line="240" w:lineRule="auto"/>
        <w:rPr>
          <w:sz w:val="24"/>
        </w:rPr>
      </w:pPr>
      <w:r>
        <w:rPr>
          <w:sz w:val="24"/>
        </w:rPr>
        <w:t xml:space="preserve">Identify the solvent in the large baggies. </w:t>
      </w:r>
    </w:p>
    <w:p w:rsidR="009161EB" w:rsidRDefault="009161EB" w:rsidP="009161EB">
      <w:pPr>
        <w:spacing w:after="0" w:line="240" w:lineRule="auto"/>
        <w:ind w:left="360"/>
        <w:rPr>
          <w:sz w:val="24"/>
        </w:rPr>
      </w:pPr>
    </w:p>
    <w:p w:rsidR="009161EB" w:rsidRDefault="009161EB" w:rsidP="009161EB">
      <w:pPr>
        <w:spacing w:after="0" w:line="240" w:lineRule="auto"/>
        <w:ind w:left="360"/>
        <w:rPr>
          <w:sz w:val="24"/>
        </w:rPr>
      </w:pPr>
    </w:p>
    <w:p w:rsidR="009161EB" w:rsidRDefault="009161EB" w:rsidP="009161EB">
      <w:pPr>
        <w:spacing w:after="0" w:line="240" w:lineRule="auto"/>
        <w:ind w:left="360"/>
        <w:rPr>
          <w:sz w:val="24"/>
        </w:rPr>
      </w:pPr>
    </w:p>
    <w:p w:rsidR="009161EB" w:rsidRPr="009161EB" w:rsidRDefault="009161EB" w:rsidP="009161EB">
      <w:pPr>
        <w:spacing w:after="0" w:line="240" w:lineRule="auto"/>
        <w:ind w:left="360"/>
        <w:rPr>
          <w:sz w:val="24"/>
        </w:rPr>
      </w:pPr>
    </w:p>
    <w:p w:rsidR="009161EB" w:rsidRDefault="009161EB" w:rsidP="009161EB">
      <w:pPr>
        <w:pStyle w:val="ListParagraph"/>
        <w:numPr>
          <w:ilvl w:val="0"/>
          <w:numId w:val="3"/>
        </w:numPr>
        <w:spacing w:after="0" w:line="240" w:lineRule="auto"/>
        <w:rPr>
          <w:sz w:val="24"/>
        </w:rPr>
      </w:pPr>
      <w:r>
        <w:rPr>
          <w:sz w:val="24"/>
        </w:rPr>
        <w:t>Which conditions resulted in the lowest freezing point? Explain why this occurs.</w:t>
      </w: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p>
    <w:p w:rsidR="009161EB" w:rsidRDefault="009161EB" w:rsidP="009161EB">
      <w:pPr>
        <w:spacing w:after="0" w:line="240" w:lineRule="auto"/>
        <w:rPr>
          <w:sz w:val="24"/>
        </w:rPr>
      </w:pPr>
      <w:bookmarkStart w:id="0" w:name="_GoBack"/>
      <w:bookmarkEnd w:id="0"/>
    </w:p>
    <w:p w:rsidR="009161EB" w:rsidRPr="009161EB" w:rsidRDefault="009161EB" w:rsidP="009161EB">
      <w:pPr>
        <w:pStyle w:val="ListParagraph"/>
        <w:numPr>
          <w:ilvl w:val="0"/>
          <w:numId w:val="3"/>
        </w:numPr>
        <w:spacing w:after="0" w:line="240" w:lineRule="auto"/>
        <w:rPr>
          <w:sz w:val="24"/>
        </w:rPr>
      </w:pPr>
      <w:r>
        <w:rPr>
          <w:sz w:val="24"/>
        </w:rPr>
        <w:t xml:space="preserve">Summarize what occurred in this lab. </w:t>
      </w:r>
    </w:p>
    <w:sectPr w:rsidR="009161EB" w:rsidRPr="009161EB" w:rsidSect="00E90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00E7"/>
    <w:multiLevelType w:val="hybridMultilevel"/>
    <w:tmpl w:val="49EE8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05A10"/>
    <w:multiLevelType w:val="hybridMultilevel"/>
    <w:tmpl w:val="CF6C1474"/>
    <w:lvl w:ilvl="0" w:tplc="B28664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205A2"/>
    <w:multiLevelType w:val="hybridMultilevel"/>
    <w:tmpl w:val="CA10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2"/>
    <w:rsid w:val="009161EB"/>
    <w:rsid w:val="009D2F09"/>
    <w:rsid w:val="00E9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4C0"/>
  <w15:chartTrackingRefBased/>
  <w15:docId w15:val="{A585C16B-6D81-4075-ACC0-D4A3C5B4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A2"/>
    <w:pPr>
      <w:ind w:left="720"/>
      <w:contextualSpacing/>
    </w:pPr>
  </w:style>
  <w:style w:type="table" w:styleId="TableGrid">
    <w:name w:val="Table Grid"/>
    <w:basedOn w:val="TableNormal"/>
    <w:uiPriority w:val="39"/>
    <w:rsid w:val="0091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2017-11-27T16:09:00Z</dcterms:created>
  <dcterms:modified xsi:type="dcterms:W3CDTF">2017-11-27T16:30:00Z</dcterms:modified>
</cp:coreProperties>
</file>